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D16F" w14:textId="77777777" w:rsidR="009D5601" w:rsidRDefault="009D5601" w:rsidP="009D5601">
      <w:pPr>
        <w:rPr>
          <w:rFonts w:ascii="Arial" w:hAnsi="Arial" w:cs="Arial"/>
        </w:rPr>
      </w:pPr>
    </w:p>
    <w:p w14:paraId="2C446A43" w14:textId="4498A3BB" w:rsidR="00115AAD" w:rsidRDefault="00115AAD" w:rsidP="00115AAD">
      <w:pPr>
        <w:rPr>
          <w:rFonts w:ascii="Arial" w:hAnsi="Arial" w:cs="Arial"/>
        </w:rPr>
      </w:pPr>
    </w:p>
    <w:p w14:paraId="2ECE2310" w14:textId="50734C02" w:rsidR="00E369E0" w:rsidRDefault="00E369E0" w:rsidP="00115AAD">
      <w:pPr>
        <w:rPr>
          <w:rFonts w:ascii="Arial" w:hAnsi="Arial" w:cs="Arial"/>
        </w:rPr>
      </w:pPr>
      <w:r>
        <w:rPr>
          <w:rFonts w:ascii="Arial" w:hAnsi="Arial" w:cs="Arial"/>
        </w:rPr>
        <w:t xml:space="preserve">MKUH are proud to host many work experience students a year, with </w:t>
      </w:r>
      <w:r w:rsidR="00A666C2">
        <w:rPr>
          <w:rFonts w:ascii="Arial" w:hAnsi="Arial" w:cs="Arial"/>
        </w:rPr>
        <w:t xml:space="preserve">many reporting that they have gone on to study or work within healthcare. </w:t>
      </w:r>
    </w:p>
    <w:p w14:paraId="7237C3FD" w14:textId="6066A3E4" w:rsidR="00A666C2" w:rsidRDefault="00A666C2" w:rsidP="00115AAD">
      <w:pPr>
        <w:rPr>
          <w:rFonts w:ascii="Arial" w:hAnsi="Arial" w:cs="Arial"/>
        </w:rPr>
      </w:pPr>
    </w:p>
    <w:p w14:paraId="5CAA39B8" w14:textId="51426D4E" w:rsidR="00A666C2" w:rsidRDefault="00A666C2" w:rsidP="00115AAD">
      <w:pPr>
        <w:rPr>
          <w:rFonts w:ascii="Arial" w:hAnsi="Arial" w:cs="Arial"/>
        </w:rPr>
      </w:pPr>
      <w:r>
        <w:rPr>
          <w:rFonts w:ascii="Arial" w:hAnsi="Arial" w:cs="Arial"/>
        </w:rPr>
        <w:t xml:space="preserve">We have created this directory to support with decision making when applying for a placement. </w:t>
      </w:r>
    </w:p>
    <w:p w14:paraId="7C682618" w14:textId="428A61FA" w:rsidR="00A666C2" w:rsidRDefault="00A666C2" w:rsidP="00115AAD">
      <w:pPr>
        <w:rPr>
          <w:rFonts w:ascii="Arial" w:hAnsi="Arial" w:cs="Arial"/>
        </w:rPr>
      </w:pPr>
    </w:p>
    <w:p w14:paraId="51DD8604" w14:textId="4210A96D" w:rsidR="00A666C2" w:rsidRDefault="00A666C2" w:rsidP="00115AAD">
      <w:pPr>
        <w:rPr>
          <w:rFonts w:ascii="Arial" w:hAnsi="Arial" w:cs="Arial"/>
        </w:rPr>
      </w:pPr>
      <w:r>
        <w:rPr>
          <w:rFonts w:ascii="Arial" w:hAnsi="Arial" w:cs="Arial"/>
        </w:rPr>
        <w:t xml:space="preserve">Please be aware that although listed, not every department can support work experience throughout the year so </w:t>
      </w:r>
      <w:r w:rsidR="00035126">
        <w:rPr>
          <w:rFonts w:ascii="Arial" w:hAnsi="Arial" w:cs="Arial"/>
        </w:rPr>
        <w:t xml:space="preserve">please list at least two or three preferences if possible. </w:t>
      </w:r>
    </w:p>
    <w:p w14:paraId="144083BB" w14:textId="0A0A5B34" w:rsidR="00035126" w:rsidRDefault="00035126" w:rsidP="00115AAD">
      <w:pPr>
        <w:rPr>
          <w:rFonts w:ascii="Arial" w:hAnsi="Arial" w:cs="Arial"/>
        </w:rPr>
      </w:pPr>
    </w:p>
    <w:p w14:paraId="4A598B31" w14:textId="0FD6C7DD" w:rsidR="00035126" w:rsidRDefault="0018728F" w:rsidP="00115AAD">
      <w:pPr>
        <w:rPr>
          <w:rFonts w:ascii="Arial" w:hAnsi="Arial" w:cs="Arial"/>
        </w:rPr>
      </w:pPr>
      <w:r>
        <w:rPr>
          <w:rFonts w:ascii="Arial" w:hAnsi="Arial" w:cs="Arial"/>
        </w:rPr>
        <w:t>Restrictions</w:t>
      </w:r>
      <w:r w:rsidR="00035126">
        <w:rPr>
          <w:rFonts w:ascii="Arial" w:hAnsi="Arial" w:cs="Arial"/>
        </w:rPr>
        <w:t xml:space="preserve"> listed </w:t>
      </w:r>
      <w:r>
        <w:rPr>
          <w:rFonts w:ascii="Arial" w:hAnsi="Arial" w:cs="Arial"/>
        </w:rPr>
        <w:t xml:space="preserve">are area specific and in addition to existing entry criteria. </w:t>
      </w:r>
    </w:p>
    <w:p w14:paraId="3DBE1E8F" w14:textId="41A73368" w:rsidR="0018728F" w:rsidRDefault="0018728F" w:rsidP="00115AAD">
      <w:pPr>
        <w:rPr>
          <w:rFonts w:ascii="Arial" w:hAnsi="Arial" w:cs="Arial"/>
        </w:rPr>
      </w:pPr>
    </w:p>
    <w:p w14:paraId="466C065B" w14:textId="2BFA7520" w:rsidR="0018728F" w:rsidRDefault="0018728F" w:rsidP="00115AAD">
      <w:pPr>
        <w:rPr>
          <w:rFonts w:ascii="Arial" w:hAnsi="Arial" w:cs="Arial"/>
        </w:rPr>
      </w:pPr>
      <w:r w:rsidRPr="00E03D10">
        <w:rPr>
          <w:rFonts w:ascii="Arial" w:hAnsi="Arial" w:cs="Arial"/>
          <w:highlight w:val="yellow"/>
        </w:rPr>
        <w:t xml:space="preserve">Due to demand for placements, we can only accept requests for placements from students who </w:t>
      </w:r>
      <w:r w:rsidRPr="00910549">
        <w:rPr>
          <w:rFonts w:ascii="Arial" w:hAnsi="Arial" w:cs="Arial"/>
          <w:b/>
          <w:bCs/>
          <w:highlight w:val="yellow"/>
          <w:u w:val="single"/>
        </w:rPr>
        <w:t>live</w:t>
      </w:r>
      <w:r w:rsidR="00910549" w:rsidRPr="00910549">
        <w:rPr>
          <w:rFonts w:ascii="Arial" w:hAnsi="Arial" w:cs="Arial"/>
          <w:b/>
          <w:bCs/>
          <w:highlight w:val="yellow"/>
          <w:u w:val="single"/>
        </w:rPr>
        <w:t xml:space="preserve"> or study</w:t>
      </w:r>
      <w:r w:rsidRPr="00910549">
        <w:rPr>
          <w:rFonts w:ascii="Arial" w:hAnsi="Arial" w:cs="Arial"/>
          <w:b/>
          <w:bCs/>
          <w:highlight w:val="yellow"/>
          <w:u w:val="single"/>
        </w:rPr>
        <w:t xml:space="preserve"> in Milton Keynes.</w:t>
      </w:r>
    </w:p>
    <w:p w14:paraId="773FEF69" w14:textId="6AD09471" w:rsidR="006502A1" w:rsidRDefault="006502A1" w:rsidP="00115AAD">
      <w:pPr>
        <w:rPr>
          <w:rFonts w:ascii="Arial" w:hAnsi="Arial" w:cs="Arial"/>
        </w:rPr>
      </w:pPr>
    </w:p>
    <w:p w14:paraId="5EDB9248" w14:textId="6455A1F7" w:rsidR="006502A1" w:rsidRDefault="006502A1" w:rsidP="00115AAD">
      <w:pPr>
        <w:rPr>
          <w:rFonts w:ascii="Arial" w:hAnsi="Arial" w:cs="Arial"/>
        </w:rPr>
      </w:pPr>
      <w:r>
        <w:rPr>
          <w:rFonts w:ascii="Arial" w:hAnsi="Arial" w:cs="Arial"/>
        </w:rPr>
        <w:t xml:space="preserve">This list is not exhaustive and should you have a keen interest in an area not listed below, please contact the work experience team to discuss – </w:t>
      </w:r>
      <w:hyperlink r:id="rId11" w:history="1">
        <w:r w:rsidR="00542DB6" w:rsidRPr="009E18E4">
          <w:rPr>
            <w:rStyle w:val="Hyperlink"/>
            <w:rFonts w:ascii="Arial" w:hAnsi="Arial" w:cs="Arial"/>
          </w:rPr>
          <w:t>workexperience@mkuh.nhs.uk</w:t>
        </w:r>
      </w:hyperlink>
    </w:p>
    <w:p w14:paraId="14930126" w14:textId="44335DDE" w:rsidR="00542DB6" w:rsidRDefault="00542DB6" w:rsidP="00115AAD">
      <w:pPr>
        <w:rPr>
          <w:rFonts w:ascii="Arial" w:hAnsi="Arial" w:cs="Arial"/>
        </w:rPr>
      </w:pPr>
    </w:p>
    <w:p w14:paraId="01A4DF06" w14:textId="7D1F2BF0" w:rsidR="00542DB6" w:rsidRDefault="00542DB6" w:rsidP="00115AAD">
      <w:pPr>
        <w:rPr>
          <w:rFonts w:ascii="Arial" w:hAnsi="Arial" w:cs="Arial"/>
        </w:rPr>
      </w:pPr>
      <w:r w:rsidRPr="00E03D10">
        <w:rPr>
          <w:rFonts w:ascii="Arial" w:hAnsi="Arial" w:cs="Arial"/>
          <w:highlight w:val="yellow"/>
        </w:rPr>
        <w:t>Please be aware students cannot be placed in Theatres,</w:t>
      </w:r>
      <w:r w:rsidR="00EC074A" w:rsidRPr="00E03D10">
        <w:rPr>
          <w:rFonts w:ascii="Arial" w:hAnsi="Arial" w:cs="Arial"/>
          <w:highlight w:val="yellow"/>
        </w:rPr>
        <w:t xml:space="preserve"> Critical Care,</w:t>
      </w:r>
      <w:r w:rsidRPr="00E03D10">
        <w:rPr>
          <w:rFonts w:ascii="Arial" w:hAnsi="Arial" w:cs="Arial"/>
          <w:highlight w:val="yellow"/>
        </w:rPr>
        <w:t xml:space="preserve"> Surgery, or </w:t>
      </w:r>
      <w:r w:rsidR="009470AF" w:rsidRPr="00E03D10">
        <w:rPr>
          <w:rFonts w:ascii="Arial" w:hAnsi="Arial" w:cs="Arial"/>
          <w:highlight w:val="yellow"/>
        </w:rPr>
        <w:t>Pediatrics</w:t>
      </w:r>
      <w:r w:rsidR="00EC074A" w:rsidRPr="00E03D10">
        <w:rPr>
          <w:rFonts w:ascii="Arial" w:hAnsi="Arial" w:cs="Arial"/>
          <w:highlight w:val="yellow"/>
        </w:rPr>
        <w:t xml:space="preserve"> or other </w:t>
      </w:r>
      <w:proofErr w:type="gramStart"/>
      <w:r w:rsidR="00EC074A" w:rsidRPr="00E03D10">
        <w:rPr>
          <w:rFonts w:ascii="Arial" w:hAnsi="Arial" w:cs="Arial"/>
          <w:highlight w:val="yellow"/>
        </w:rPr>
        <w:t>high risk</w:t>
      </w:r>
      <w:proofErr w:type="gramEnd"/>
      <w:r w:rsidR="00EC074A" w:rsidRPr="00E03D10">
        <w:rPr>
          <w:rFonts w:ascii="Arial" w:hAnsi="Arial" w:cs="Arial"/>
          <w:highlight w:val="yellow"/>
        </w:rPr>
        <w:t xml:space="preserve"> areas</w:t>
      </w:r>
      <w:r w:rsidRPr="00E03D10">
        <w:rPr>
          <w:rFonts w:ascii="Arial" w:hAnsi="Arial" w:cs="Arial"/>
          <w:highlight w:val="yellow"/>
        </w:rPr>
        <w:t>.</w:t>
      </w:r>
      <w:r w:rsidR="00DF2352">
        <w:rPr>
          <w:rFonts w:ascii="Arial" w:hAnsi="Arial" w:cs="Arial"/>
        </w:rPr>
        <w:t xml:space="preserve"> </w:t>
      </w:r>
      <w:r w:rsidR="00DF2352" w:rsidRPr="000F41FC">
        <w:rPr>
          <w:rFonts w:ascii="Arial" w:hAnsi="Arial" w:cs="Arial"/>
          <w:highlight w:val="yellow"/>
        </w:rPr>
        <w:t xml:space="preserve">Please note all placement areas are observational </w:t>
      </w:r>
      <w:proofErr w:type="gramStart"/>
      <w:r w:rsidR="00DF2352" w:rsidRPr="000F41FC">
        <w:rPr>
          <w:rFonts w:ascii="Arial" w:hAnsi="Arial" w:cs="Arial"/>
          <w:highlight w:val="yellow"/>
        </w:rPr>
        <w:t>only</w:t>
      </w:r>
      <w:proofErr w:type="gramEnd"/>
    </w:p>
    <w:p w14:paraId="3762A5DE" w14:textId="0B64EF60" w:rsidR="00035126" w:rsidRDefault="00035126" w:rsidP="00542DB6">
      <w:pPr>
        <w:tabs>
          <w:tab w:val="left" w:pos="6631"/>
        </w:tabs>
        <w:rPr>
          <w:rFonts w:ascii="Arial" w:hAnsi="Arial" w:cs="Arial"/>
        </w:rPr>
      </w:pPr>
    </w:p>
    <w:tbl>
      <w:tblPr>
        <w:tblW w:w="10774" w:type="dxa"/>
        <w:tblInd w:w="-86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682"/>
        <w:gridCol w:w="4536"/>
        <w:gridCol w:w="1050"/>
        <w:gridCol w:w="1218"/>
        <w:gridCol w:w="2288"/>
      </w:tblGrid>
      <w:tr w:rsidR="00035126" w:rsidRPr="0018728F" w14:paraId="3A8F73D1" w14:textId="77777777" w:rsidTr="16694D5F">
        <w:trPr>
          <w:trHeight w:val="745"/>
        </w:trPr>
        <w:tc>
          <w:tcPr>
            <w:tcW w:w="1682" w:type="dxa"/>
            <w:tcBorders>
              <w:top w:val="single" w:sz="4" w:space="0" w:color="auto"/>
              <w:left w:val="single" w:sz="4" w:space="0" w:color="auto"/>
              <w:bottom w:val="single" w:sz="4" w:space="0" w:color="auto"/>
              <w:right w:val="single" w:sz="4" w:space="0" w:color="auto"/>
            </w:tcBorders>
            <w:shd w:val="clear" w:color="auto" w:fill="4F81BD" w:themeFill="accent1"/>
          </w:tcPr>
          <w:p w14:paraId="4BAB8BD1" w14:textId="77777777" w:rsidR="00035126" w:rsidRPr="0018728F" w:rsidRDefault="00035126" w:rsidP="00A12374">
            <w:pPr>
              <w:rPr>
                <w:rFonts w:ascii="Arial" w:hAnsi="Arial" w:cs="Arial"/>
                <w:b/>
                <w:bCs/>
                <w:color w:val="FFFFFF"/>
              </w:rPr>
            </w:pPr>
            <w:r w:rsidRPr="0018728F">
              <w:rPr>
                <w:rFonts w:ascii="Arial" w:hAnsi="Arial" w:cs="Arial"/>
                <w:b/>
                <w:bCs/>
                <w:color w:val="FFFFFF"/>
              </w:rPr>
              <w:t>Area/Type of work</w:t>
            </w:r>
          </w:p>
        </w:tc>
        <w:tc>
          <w:tcPr>
            <w:tcW w:w="4536" w:type="dxa"/>
            <w:tcBorders>
              <w:top w:val="single" w:sz="4" w:space="0" w:color="auto"/>
              <w:left w:val="single" w:sz="4" w:space="0" w:color="auto"/>
              <w:bottom w:val="single" w:sz="4" w:space="0" w:color="auto"/>
              <w:right w:val="single" w:sz="4" w:space="0" w:color="auto"/>
            </w:tcBorders>
            <w:shd w:val="clear" w:color="auto" w:fill="4F81BD" w:themeFill="accent1"/>
          </w:tcPr>
          <w:p w14:paraId="0F1FA346" w14:textId="77777777" w:rsidR="00035126" w:rsidRPr="0018728F" w:rsidRDefault="00035126" w:rsidP="00A12374">
            <w:pPr>
              <w:rPr>
                <w:rFonts w:ascii="Arial" w:hAnsi="Arial" w:cs="Arial"/>
                <w:b/>
                <w:bCs/>
                <w:color w:val="FFFFFF"/>
              </w:rPr>
            </w:pPr>
            <w:r w:rsidRPr="0018728F">
              <w:rPr>
                <w:rFonts w:ascii="Arial" w:hAnsi="Arial" w:cs="Arial"/>
                <w:b/>
                <w:bCs/>
                <w:color w:val="FFFFFF"/>
              </w:rPr>
              <w:t xml:space="preserve">Nature of work experience </w:t>
            </w:r>
          </w:p>
        </w:tc>
        <w:tc>
          <w:tcPr>
            <w:tcW w:w="1050" w:type="dxa"/>
            <w:tcBorders>
              <w:top w:val="single" w:sz="4" w:space="0" w:color="auto"/>
              <w:left w:val="single" w:sz="4" w:space="0" w:color="auto"/>
              <w:bottom w:val="single" w:sz="4" w:space="0" w:color="auto"/>
              <w:right w:val="single" w:sz="4" w:space="0" w:color="auto"/>
            </w:tcBorders>
            <w:shd w:val="clear" w:color="auto" w:fill="4F81BD" w:themeFill="accent1"/>
          </w:tcPr>
          <w:p w14:paraId="4BC77FCF" w14:textId="77777777" w:rsidR="00035126" w:rsidRPr="0018728F" w:rsidRDefault="00035126" w:rsidP="00A12374">
            <w:pPr>
              <w:rPr>
                <w:rFonts w:ascii="Arial" w:hAnsi="Arial" w:cs="Arial"/>
                <w:b/>
                <w:bCs/>
                <w:color w:val="FFFFFF"/>
              </w:rPr>
            </w:pPr>
            <w:r w:rsidRPr="0018728F">
              <w:rPr>
                <w:rFonts w:ascii="Arial" w:hAnsi="Arial" w:cs="Arial"/>
                <w:b/>
                <w:bCs/>
                <w:color w:val="FFFFFF"/>
              </w:rPr>
              <w:t>Age</w:t>
            </w:r>
          </w:p>
        </w:tc>
        <w:tc>
          <w:tcPr>
            <w:tcW w:w="1218" w:type="dxa"/>
            <w:tcBorders>
              <w:top w:val="single" w:sz="4" w:space="0" w:color="auto"/>
              <w:left w:val="single" w:sz="4" w:space="0" w:color="auto"/>
              <w:bottom w:val="single" w:sz="4" w:space="0" w:color="auto"/>
              <w:right w:val="single" w:sz="4" w:space="0" w:color="auto"/>
            </w:tcBorders>
            <w:shd w:val="clear" w:color="auto" w:fill="4F81BD" w:themeFill="accent1"/>
          </w:tcPr>
          <w:p w14:paraId="3F7EF7B3" w14:textId="77777777" w:rsidR="00035126" w:rsidRPr="0018728F" w:rsidRDefault="00035126" w:rsidP="00A12374">
            <w:pPr>
              <w:rPr>
                <w:rFonts w:ascii="Arial" w:hAnsi="Arial" w:cs="Arial"/>
                <w:b/>
                <w:bCs/>
                <w:color w:val="FFFFFF"/>
              </w:rPr>
            </w:pPr>
            <w:r w:rsidRPr="0018728F">
              <w:rPr>
                <w:rFonts w:ascii="Arial" w:hAnsi="Arial" w:cs="Arial"/>
                <w:b/>
                <w:bCs/>
                <w:color w:val="FFFFFF"/>
              </w:rPr>
              <w:t>Restrictions</w:t>
            </w:r>
          </w:p>
        </w:tc>
        <w:tc>
          <w:tcPr>
            <w:tcW w:w="2288" w:type="dxa"/>
            <w:tcBorders>
              <w:top w:val="single" w:sz="4" w:space="0" w:color="auto"/>
              <w:left w:val="single" w:sz="4" w:space="0" w:color="auto"/>
              <w:bottom w:val="single" w:sz="4" w:space="0" w:color="auto"/>
              <w:right w:val="single" w:sz="4" w:space="0" w:color="auto"/>
            </w:tcBorders>
            <w:shd w:val="clear" w:color="auto" w:fill="4F81BD" w:themeFill="accent1"/>
          </w:tcPr>
          <w:p w14:paraId="04F15D28" w14:textId="77777777" w:rsidR="00035126" w:rsidRPr="0018728F" w:rsidRDefault="00035126" w:rsidP="00A12374">
            <w:pPr>
              <w:rPr>
                <w:rFonts w:ascii="Arial" w:hAnsi="Arial" w:cs="Arial"/>
                <w:b/>
                <w:bCs/>
                <w:color w:val="FFFFFF"/>
              </w:rPr>
            </w:pPr>
            <w:r w:rsidRPr="0018728F">
              <w:rPr>
                <w:rFonts w:ascii="Arial" w:hAnsi="Arial" w:cs="Arial"/>
                <w:b/>
                <w:bCs/>
                <w:color w:val="FFFFFF"/>
              </w:rPr>
              <w:t>Length of time</w:t>
            </w:r>
          </w:p>
        </w:tc>
      </w:tr>
      <w:tr w:rsidR="001A3AAA" w:rsidRPr="0018728F" w14:paraId="30ECA417" w14:textId="77777777" w:rsidTr="16694D5F">
        <w:trPr>
          <w:trHeight w:val="3465"/>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C5AD9D1" w14:textId="2B472F33" w:rsidR="001A3AAA" w:rsidRPr="0018728F" w:rsidRDefault="00C672C7" w:rsidP="001A3AAA">
            <w:pPr>
              <w:rPr>
                <w:rFonts w:ascii="Arial" w:hAnsi="Arial" w:cs="Arial"/>
                <w:bCs/>
                <w:sz w:val="20"/>
                <w:szCs w:val="20"/>
              </w:rPr>
            </w:pPr>
            <w:proofErr w:type="gramStart"/>
            <w:r>
              <w:rPr>
                <w:rFonts w:ascii="Arial" w:hAnsi="Arial" w:cs="Arial"/>
                <w:bCs/>
                <w:sz w:val="20"/>
                <w:szCs w:val="20"/>
              </w:rPr>
              <w:t>5</w:t>
            </w:r>
            <w:r w:rsidR="001A3AAA">
              <w:rPr>
                <w:rFonts w:ascii="Arial" w:hAnsi="Arial" w:cs="Arial"/>
                <w:bCs/>
                <w:sz w:val="20"/>
                <w:szCs w:val="20"/>
              </w:rPr>
              <w:t xml:space="preserve"> day</w:t>
            </w:r>
            <w:proofErr w:type="gramEnd"/>
            <w:r w:rsidR="001A3AAA">
              <w:rPr>
                <w:rFonts w:ascii="Arial" w:hAnsi="Arial" w:cs="Arial"/>
                <w:bCs/>
                <w:sz w:val="20"/>
                <w:szCs w:val="20"/>
              </w:rPr>
              <w:t xml:space="preserve"> Clinical Experience</w:t>
            </w:r>
            <w:r w:rsidR="001A3AAA" w:rsidRPr="0018728F">
              <w:rPr>
                <w:rFonts w:ascii="Arial" w:hAnsi="Arial" w:cs="Arial"/>
                <w:bCs/>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1C1F2C" w14:textId="633D3D65" w:rsidR="001A3AAA" w:rsidRPr="0018728F" w:rsidRDefault="001A3AAA" w:rsidP="001A3AAA">
            <w:pPr>
              <w:rPr>
                <w:rFonts w:ascii="Arial" w:hAnsi="Arial" w:cs="Arial"/>
                <w:sz w:val="20"/>
                <w:szCs w:val="20"/>
              </w:rPr>
            </w:pPr>
            <w:r w:rsidRPr="0018728F">
              <w:rPr>
                <w:rFonts w:ascii="Arial" w:hAnsi="Arial" w:cs="Arial"/>
                <w:sz w:val="20"/>
                <w:szCs w:val="20"/>
              </w:rPr>
              <w:t>Stu</w:t>
            </w:r>
            <w:r>
              <w:rPr>
                <w:rFonts w:ascii="Arial" w:hAnsi="Arial" w:cs="Arial"/>
                <w:sz w:val="20"/>
                <w:szCs w:val="20"/>
              </w:rPr>
              <w:t xml:space="preserve">dents will receive a </w:t>
            </w:r>
            <w:proofErr w:type="gramStart"/>
            <w:r w:rsidR="008A2C5A">
              <w:rPr>
                <w:rFonts w:ascii="Arial" w:hAnsi="Arial" w:cs="Arial"/>
                <w:sz w:val="20"/>
                <w:szCs w:val="20"/>
              </w:rPr>
              <w:t>5</w:t>
            </w:r>
            <w:r>
              <w:rPr>
                <w:rFonts w:ascii="Arial" w:hAnsi="Arial" w:cs="Arial"/>
                <w:sz w:val="20"/>
                <w:szCs w:val="20"/>
              </w:rPr>
              <w:t xml:space="preserve"> day</w:t>
            </w:r>
            <w:proofErr w:type="gram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Day 1 includes an induction as well as tours and speakers. For day 2 and </w:t>
            </w:r>
            <w:proofErr w:type="gramStart"/>
            <w:r>
              <w:rPr>
                <w:rFonts w:ascii="Arial" w:hAnsi="Arial" w:cs="Arial"/>
                <w:sz w:val="20"/>
                <w:szCs w:val="20"/>
              </w:rPr>
              <w:t>3 ,</w:t>
            </w:r>
            <w:proofErr w:type="gramEnd"/>
            <w:r>
              <w:rPr>
                <w:rFonts w:ascii="Arial" w:hAnsi="Arial" w:cs="Arial"/>
                <w:sz w:val="20"/>
                <w:szCs w:val="20"/>
              </w:rPr>
              <w:t xml:space="preserve"> students are placed on adult wards with a named mentor. Day 4 has a debrief, further speakers and a celebration event.</w:t>
            </w:r>
            <w:r w:rsidR="008A2C5A">
              <w:rPr>
                <w:rFonts w:ascii="Arial" w:hAnsi="Arial" w:cs="Arial"/>
                <w:sz w:val="20"/>
                <w:szCs w:val="20"/>
              </w:rPr>
              <w:t xml:space="preserve"> Day 5 is a half a day </w:t>
            </w:r>
            <w:r w:rsidR="005A66E9">
              <w:rPr>
                <w:rFonts w:ascii="Arial" w:hAnsi="Arial" w:cs="Arial"/>
                <w:sz w:val="20"/>
                <w:szCs w:val="20"/>
              </w:rPr>
              <w:t>session, followed by a short celebration of achievement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EE4C5E8" w14:textId="3A535FC8" w:rsidR="001A3AAA" w:rsidRPr="0018728F" w:rsidRDefault="001A3AAA" w:rsidP="001A3AAA">
            <w:pPr>
              <w:rPr>
                <w:rFonts w:ascii="Arial" w:hAnsi="Arial" w:cs="Arial"/>
                <w:sz w:val="20"/>
                <w:szCs w:val="20"/>
              </w:rPr>
            </w:pPr>
            <w:r w:rsidRPr="0018728F">
              <w:rPr>
                <w:rFonts w:ascii="Arial" w:hAnsi="Arial" w:cs="Arial"/>
                <w:sz w:val="20"/>
                <w:szCs w:val="20"/>
              </w:rPr>
              <w:t>1</w:t>
            </w:r>
            <w:r>
              <w:rPr>
                <w:rFonts w:ascii="Arial" w:hAnsi="Arial" w:cs="Arial"/>
                <w:sz w:val="20"/>
                <w:szCs w:val="20"/>
              </w:rPr>
              <w:t>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0511C12" w14:textId="77777777" w:rsidR="001A3AAA" w:rsidRDefault="001A3AAA" w:rsidP="001A3AAA">
            <w:pPr>
              <w:rPr>
                <w:rFonts w:ascii="Arial" w:hAnsi="Arial" w:cs="Arial"/>
                <w:sz w:val="20"/>
                <w:szCs w:val="20"/>
              </w:rPr>
            </w:pPr>
            <w:r w:rsidRPr="0018728F">
              <w:rPr>
                <w:rFonts w:ascii="Arial" w:hAnsi="Arial" w:cs="Arial"/>
                <w:sz w:val="20"/>
                <w:szCs w:val="20"/>
              </w:rPr>
              <w:t xml:space="preserve">Students interested in a career in </w:t>
            </w:r>
            <w:r>
              <w:rPr>
                <w:rFonts w:ascii="Arial" w:hAnsi="Arial" w:cs="Arial"/>
                <w:sz w:val="20"/>
                <w:szCs w:val="20"/>
              </w:rPr>
              <w:t>healthcare.</w:t>
            </w:r>
          </w:p>
          <w:p w14:paraId="50099C9D" w14:textId="495B65D6"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C42CBBD" w14:textId="019D0940" w:rsidR="001A3AAA" w:rsidRDefault="005A66E9" w:rsidP="001A3AAA">
            <w:pPr>
              <w:rPr>
                <w:rFonts w:ascii="Arial" w:hAnsi="Arial" w:cs="Arial"/>
                <w:sz w:val="20"/>
              </w:rPr>
            </w:pPr>
            <w:r>
              <w:rPr>
                <w:rFonts w:ascii="Arial" w:hAnsi="Arial" w:cs="Arial"/>
                <w:sz w:val="20"/>
              </w:rPr>
              <w:t>5</w:t>
            </w:r>
            <w:r w:rsidR="001A3AAA" w:rsidRPr="0018728F">
              <w:rPr>
                <w:rFonts w:ascii="Arial" w:hAnsi="Arial" w:cs="Arial"/>
                <w:sz w:val="20"/>
              </w:rPr>
              <w:t xml:space="preserve"> </w:t>
            </w:r>
            <w:proofErr w:type="gramStart"/>
            <w:r w:rsidR="001A3AAA" w:rsidRPr="0018728F">
              <w:rPr>
                <w:rFonts w:ascii="Arial" w:hAnsi="Arial" w:cs="Arial"/>
                <w:sz w:val="20"/>
              </w:rPr>
              <w:t>day</w:t>
            </w:r>
            <w:proofErr w:type="gramEnd"/>
            <w:r w:rsidR="001A3AAA" w:rsidRPr="0018728F">
              <w:rPr>
                <w:rFonts w:ascii="Arial" w:hAnsi="Arial" w:cs="Arial"/>
                <w:sz w:val="20"/>
              </w:rPr>
              <w:t xml:space="preserve"> </w:t>
            </w:r>
          </w:p>
          <w:p w14:paraId="3ACAE0B9" w14:textId="77777777" w:rsidR="001A3AAA" w:rsidRDefault="001A3AAA" w:rsidP="001A3AAA">
            <w:pPr>
              <w:rPr>
                <w:rFonts w:ascii="Arial" w:hAnsi="Arial" w:cs="Arial"/>
                <w:sz w:val="20"/>
              </w:rPr>
            </w:pPr>
          </w:p>
          <w:p w14:paraId="1BCA09F4" w14:textId="141BFDB0" w:rsidR="001A3AAA" w:rsidRPr="0018728F" w:rsidRDefault="001A3AAA" w:rsidP="001A3AAA">
            <w:pPr>
              <w:rPr>
                <w:rFonts w:ascii="Arial" w:hAnsi="Arial" w:cs="Arial"/>
                <w:sz w:val="20"/>
              </w:rPr>
            </w:pPr>
            <w:r>
              <w:rPr>
                <w:rFonts w:ascii="Arial" w:hAnsi="Arial" w:cs="Arial"/>
                <w:sz w:val="20"/>
                <w:szCs w:val="20"/>
              </w:rPr>
              <w:t xml:space="preserve">2 </w:t>
            </w:r>
            <w:proofErr w:type="spellStart"/>
            <w:r>
              <w:rPr>
                <w:rFonts w:ascii="Arial" w:hAnsi="Arial" w:cs="Arial"/>
                <w:sz w:val="20"/>
                <w:szCs w:val="20"/>
              </w:rPr>
              <w:t>programmes</w:t>
            </w:r>
            <w:proofErr w:type="spellEnd"/>
            <w:r>
              <w:rPr>
                <w:rFonts w:ascii="Arial" w:hAnsi="Arial" w:cs="Arial"/>
                <w:sz w:val="20"/>
                <w:szCs w:val="20"/>
              </w:rPr>
              <w:t xml:space="preserve"> run per year, usually in February and July.</w:t>
            </w:r>
          </w:p>
        </w:tc>
      </w:tr>
      <w:tr w:rsidR="002037E7" w:rsidRPr="0018728F" w14:paraId="1FEDE0D1" w14:textId="77777777" w:rsidTr="16694D5F">
        <w:trPr>
          <w:trHeight w:val="3465"/>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70B1D8C3" w14:textId="3A356617" w:rsidR="002037E7" w:rsidRDefault="002037E7" w:rsidP="16694D5F">
            <w:pPr>
              <w:rPr>
                <w:rFonts w:ascii="Arial" w:hAnsi="Arial" w:cs="Arial"/>
                <w:sz w:val="20"/>
                <w:szCs w:val="20"/>
              </w:rPr>
            </w:pPr>
            <w:r w:rsidRPr="16694D5F">
              <w:rPr>
                <w:rFonts w:ascii="Arial" w:hAnsi="Arial" w:cs="Arial"/>
                <w:sz w:val="20"/>
                <w:szCs w:val="20"/>
              </w:rPr>
              <w:lastRenderedPageBreak/>
              <w:t>Pathology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E97D7F" w14:textId="1751DA41" w:rsidR="002037E7" w:rsidRDefault="00463F4C" w:rsidP="001A3AAA">
            <w:pPr>
              <w:rPr>
                <w:rFonts w:ascii="Arial" w:hAnsi="Arial" w:cs="Arial"/>
                <w:sz w:val="20"/>
                <w:szCs w:val="20"/>
              </w:rPr>
            </w:pPr>
            <w:r w:rsidRPr="16694D5F">
              <w:rPr>
                <w:rFonts w:ascii="Arial" w:hAnsi="Arial" w:cs="Arial"/>
                <w:sz w:val="20"/>
                <w:szCs w:val="20"/>
              </w:rPr>
              <w:t>Pathology services is responsible for up</w:t>
            </w:r>
            <w:r w:rsidR="3B7F3A94" w:rsidRPr="16694D5F">
              <w:rPr>
                <w:rFonts w:ascii="Arial" w:hAnsi="Arial" w:cs="Arial"/>
                <w:sz w:val="20"/>
                <w:szCs w:val="20"/>
              </w:rPr>
              <w:t xml:space="preserve"> </w:t>
            </w:r>
            <w:r w:rsidRPr="16694D5F">
              <w:rPr>
                <w:rFonts w:ascii="Arial" w:hAnsi="Arial" w:cs="Arial"/>
                <w:sz w:val="20"/>
                <w:szCs w:val="20"/>
              </w:rPr>
              <w:t xml:space="preserve">to 80% of diagnostic testing and screening services to both the acute trust and the community healthcare services. The Department is made up of Biochemistry, </w:t>
            </w:r>
            <w:proofErr w:type="spellStart"/>
            <w:r w:rsidRPr="16694D5F">
              <w:rPr>
                <w:rFonts w:ascii="Arial" w:hAnsi="Arial" w:cs="Arial"/>
                <w:sz w:val="20"/>
                <w:szCs w:val="20"/>
              </w:rPr>
              <w:t>Haematology</w:t>
            </w:r>
            <w:proofErr w:type="spellEnd"/>
            <w:r w:rsidRPr="16694D5F">
              <w:rPr>
                <w:rFonts w:ascii="Arial" w:hAnsi="Arial" w:cs="Arial"/>
                <w:sz w:val="20"/>
                <w:szCs w:val="20"/>
              </w:rPr>
              <w:t xml:space="preserve">, Blood Transfusion, </w:t>
            </w:r>
            <w:r w:rsidR="00967A0A" w:rsidRPr="16694D5F">
              <w:rPr>
                <w:rFonts w:ascii="Arial" w:hAnsi="Arial" w:cs="Arial"/>
                <w:sz w:val="20"/>
                <w:szCs w:val="20"/>
              </w:rPr>
              <w:t xml:space="preserve">Cellular Pathology, Mortuary and Microbiology. </w:t>
            </w:r>
          </w:p>
          <w:p w14:paraId="5F2E487F" w14:textId="77777777" w:rsidR="00967A0A" w:rsidRDefault="00967A0A" w:rsidP="001A3AAA">
            <w:pPr>
              <w:rPr>
                <w:rFonts w:ascii="Arial" w:hAnsi="Arial" w:cs="Arial"/>
                <w:sz w:val="20"/>
                <w:szCs w:val="20"/>
              </w:rPr>
            </w:pPr>
          </w:p>
          <w:p w14:paraId="71D59564" w14:textId="6473CAFB" w:rsidR="00967A0A" w:rsidRPr="0018728F" w:rsidRDefault="00967A0A" w:rsidP="001A3AAA">
            <w:pPr>
              <w:rPr>
                <w:rFonts w:ascii="Arial" w:hAnsi="Arial" w:cs="Arial"/>
                <w:sz w:val="20"/>
                <w:szCs w:val="20"/>
              </w:rPr>
            </w:pPr>
            <w:r>
              <w:rPr>
                <w:rFonts w:ascii="Arial" w:hAnsi="Arial" w:cs="Arial"/>
                <w:sz w:val="20"/>
                <w:szCs w:val="20"/>
              </w:rPr>
              <w:t xml:space="preserve">We can offer detailed laboratory tour around each department showing the equipment and processes used in diagnostic testing in the lab and a short interactive lecture/Q&amp;A on a particular topic.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9D1148A" w14:textId="5F557886" w:rsidR="002037E7" w:rsidRPr="0018728F" w:rsidRDefault="00463F4C" w:rsidP="001A3AAA">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50DCBAC" w14:textId="78E54235" w:rsidR="002037E7" w:rsidRPr="0018728F" w:rsidRDefault="00967A0A" w:rsidP="001A3AAA">
            <w:pPr>
              <w:rPr>
                <w:rFonts w:ascii="Arial" w:hAnsi="Arial" w:cs="Arial"/>
                <w:sz w:val="20"/>
                <w:szCs w:val="20"/>
              </w:rPr>
            </w:pPr>
            <w:r>
              <w:rPr>
                <w:rFonts w:ascii="Arial" w:hAnsi="Arial" w:cs="Arial"/>
                <w:sz w:val="20"/>
                <w:szCs w:val="20"/>
              </w:rPr>
              <w:t xml:space="preserve">Awareness that they will encounter blood, </w:t>
            </w:r>
            <w:proofErr w:type="gramStart"/>
            <w:r>
              <w:rPr>
                <w:rFonts w:ascii="Arial" w:hAnsi="Arial" w:cs="Arial"/>
                <w:sz w:val="20"/>
                <w:szCs w:val="20"/>
              </w:rPr>
              <w:t>fluids</w:t>
            </w:r>
            <w:proofErr w:type="gramEnd"/>
            <w:r>
              <w:rPr>
                <w:rFonts w:ascii="Arial" w:hAnsi="Arial" w:cs="Arial"/>
                <w:sz w:val="20"/>
                <w:szCs w:val="20"/>
              </w:rPr>
              <w:t xml:space="preserve"> and tissue.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D4B61A6" w14:textId="17F62A75" w:rsidR="002037E7" w:rsidRDefault="00967A0A" w:rsidP="16694D5F">
            <w:pPr>
              <w:rPr>
                <w:rFonts w:ascii="Arial" w:hAnsi="Arial" w:cs="Arial"/>
                <w:sz w:val="20"/>
                <w:szCs w:val="20"/>
              </w:rPr>
            </w:pPr>
            <w:r w:rsidRPr="16694D5F">
              <w:rPr>
                <w:rFonts w:ascii="Arial" w:hAnsi="Arial" w:cs="Arial"/>
                <w:sz w:val="20"/>
                <w:szCs w:val="20"/>
              </w:rPr>
              <w:t>1</w:t>
            </w:r>
            <w:r w:rsidR="08D7BE71" w:rsidRPr="16694D5F">
              <w:rPr>
                <w:rFonts w:ascii="Arial" w:hAnsi="Arial" w:cs="Arial"/>
                <w:sz w:val="20"/>
                <w:szCs w:val="20"/>
              </w:rPr>
              <w:t xml:space="preserve"> – </w:t>
            </w:r>
            <w:proofErr w:type="gramStart"/>
            <w:r w:rsidR="08D7BE71" w:rsidRPr="16694D5F">
              <w:rPr>
                <w:rFonts w:ascii="Arial" w:hAnsi="Arial" w:cs="Arial"/>
                <w:sz w:val="20"/>
                <w:szCs w:val="20"/>
              </w:rPr>
              <w:t xml:space="preserve">3 </w:t>
            </w:r>
            <w:r w:rsidRPr="16694D5F">
              <w:rPr>
                <w:rFonts w:ascii="Arial" w:hAnsi="Arial" w:cs="Arial"/>
                <w:sz w:val="20"/>
                <w:szCs w:val="20"/>
              </w:rPr>
              <w:t xml:space="preserve"> day</w:t>
            </w:r>
            <w:r w:rsidR="4B7FFB7F" w:rsidRPr="16694D5F">
              <w:rPr>
                <w:rFonts w:ascii="Arial" w:hAnsi="Arial" w:cs="Arial"/>
                <w:sz w:val="20"/>
                <w:szCs w:val="20"/>
              </w:rPr>
              <w:t>s</w:t>
            </w:r>
            <w:proofErr w:type="gramEnd"/>
            <w:r w:rsidRPr="16694D5F">
              <w:rPr>
                <w:rFonts w:ascii="Arial" w:hAnsi="Arial" w:cs="Arial"/>
                <w:sz w:val="20"/>
                <w:szCs w:val="20"/>
              </w:rPr>
              <w:t xml:space="preserve"> (depending on </w:t>
            </w:r>
            <w:r w:rsidR="00B74D55" w:rsidRPr="16694D5F">
              <w:rPr>
                <w:rFonts w:ascii="Arial" w:hAnsi="Arial" w:cs="Arial"/>
                <w:sz w:val="20"/>
                <w:szCs w:val="20"/>
              </w:rPr>
              <w:t xml:space="preserve">advanced </w:t>
            </w:r>
            <w:r w:rsidRPr="16694D5F">
              <w:rPr>
                <w:rFonts w:ascii="Arial" w:hAnsi="Arial" w:cs="Arial"/>
                <w:sz w:val="20"/>
                <w:szCs w:val="20"/>
              </w:rPr>
              <w:t>planning/timing)</w:t>
            </w:r>
          </w:p>
        </w:tc>
      </w:tr>
      <w:tr w:rsidR="001A3AAA" w:rsidRPr="0018728F" w14:paraId="0D056A7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015FE704" w14:textId="628FA23B" w:rsidR="001A3AAA" w:rsidRPr="0018728F" w:rsidRDefault="001A3AAA" w:rsidP="001A3AAA">
            <w:pPr>
              <w:rPr>
                <w:rFonts w:ascii="Arial" w:hAnsi="Arial" w:cs="Arial"/>
                <w:bCs/>
                <w:sz w:val="20"/>
              </w:rPr>
            </w:pPr>
            <w:r>
              <w:rPr>
                <w:rFonts w:ascii="Arial" w:hAnsi="Arial" w:cs="Arial"/>
                <w:bCs/>
                <w:sz w:val="20"/>
              </w:rPr>
              <w:t xml:space="preserve">Clinical Skills and Sim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F6D0A4" w14:textId="77777777" w:rsidR="001A3AAA" w:rsidRPr="004D5B81" w:rsidRDefault="001A3AAA" w:rsidP="001A3AAA">
            <w:pPr>
              <w:rPr>
                <w:rFonts w:ascii="Arial" w:hAnsi="Arial" w:cs="Arial"/>
                <w:sz w:val="20"/>
              </w:rPr>
            </w:pPr>
            <w:r w:rsidRPr="004D5B81">
              <w:rPr>
                <w:rFonts w:ascii="Arial" w:hAnsi="Arial" w:cs="Arial"/>
                <w:sz w:val="20"/>
              </w:rPr>
              <w:t xml:space="preserve">The Clinical Skills and Simulation team are committed to improving and </w:t>
            </w:r>
            <w:proofErr w:type="spellStart"/>
            <w:r w:rsidRPr="004D5B81">
              <w:rPr>
                <w:rFonts w:ascii="Arial" w:hAnsi="Arial" w:cs="Arial"/>
                <w:sz w:val="20"/>
              </w:rPr>
              <w:t>optimising</w:t>
            </w:r>
            <w:proofErr w:type="spellEnd"/>
            <w:r w:rsidRPr="004D5B81">
              <w:rPr>
                <w:rFonts w:ascii="Arial" w:hAnsi="Arial" w:cs="Arial"/>
                <w:sz w:val="20"/>
              </w:rPr>
              <w:t xml:space="preserve"> patient safety and quality of care through the development and implementation of innovative, high quality sustainable training </w:t>
            </w:r>
            <w:proofErr w:type="spellStart"/>
            <w:r w:rsidRPr="004D5B81">
              <w:rPr>
                <w:rFonts w:ascii="Arial" w:hAnsi="Arial" w:cs="Arial"/>
                <w:sz w:val="20"/>
              </w:rPr>
              <w:t>programmes</w:t>
            </w:r>
            <w:proofErr w:type="spellEnd"/>
            <w:r w:rsidRPr="004D5B81">
              <w:rPr>
                <w:rFonts w:ascii="Arial" w:hAnsi="Arial" w:cs="Arial"/>
                <w:sz w:val="20"/>
              </w:rPr>
              <w:t>.</w:t>
            </w:r>
          </w:p>
          <w:p w14:paraId="21AECFB7" w14:textId="77777777" w:rsidR="001A3AAA" w:rsidRPr="004D5B81" w:rsidRDefault="001A3AAA" w:rsidP="001A3AAA">
            <w:pPr>
              <w:rPr>
                <w:rFonts w:ascii="Arial" w:hAnsi="Arial" w:cs="Arial"/>
                <w:sz w:val="20"/>
              </w:rPr>
            </w:pPr>
          </w:p>
          <w:p w14:paraId="23AAEE57" w14:textId="6296AF9E" w:rsidR="001A3AAA" w:rsidRDefault="001A3AAA" w:rsidP="001A3AAA">
            <w:pPr>
              <w:rPr>
                <w:rFonts w:ascii="Arial" w:hAnsi="Arial" w:cs="Arial"/>
                <w:sz w:val="20"/>
              </w:rPr>
            </w:pPr>
            <w:r>
              <w:rPr>
                <w:rFonts w:ascii="Arial" w:hAnsi="Arial" w:cs="Arial"/>
                <w:sz w:val="20"/>
              </w:rPr>
              <w:t xml:space="preserve">In our </w:t>
            </w:r>
            <w:proofErr w:type="gramStart"/>
            <w:r>
              <w:rPr>
                <w:rFonts w:ascii="Arial" w:hAnsi="Arial" w:cs="Arial"/>
                <w:sz w:val="20"/>
              </w:rPr>
              <w:t>state of the art</w:t>
            </w:r>
            <w:proofErr w:type="gramEnd"/>
            <w:r>
              <w:rPr>
                <w:rFonts w:ascii="Arial" w:hAnsi="Arial" w:cs="Arial"/>
                <w:sz w:val="20"/>
              </w:rPr>
              <w:t xml:space="preserve"> Simulation Suites, we</w:t>
            </w:r>
            <w:r w:rsidRPr="004D5B81">
              <w:rPr>
                <w:rFonts w:ascii="Arial" w:hAnsi="Arial" w:cs="Arial"/>
                <w:sz w:val="20"/>
              </w:rPr>
              <w:t xml:space="preserve"> deliver the best teaching opportunities we can and creating a safe and positive learning environment.</w:t>
            </w:r>
          </w:p>
          <w:p w14:paraId="0BF4EC33" w14:textId="77777777" w:rsidR="001A3AAA" w:rsidRDefault="001A3AAA" w:rsidP="001A3AAA">
            <w:pPr>
              <w:rPr>
                <w:rFonts w:ascii="Arial" w:hAnsi="Arial" w:cs="Arial"/>
                <w:sz w:val="20"/>
              </w:rPr>
            </w:pPr>
          </w:p>
          <w:p w14:paraId="20F4EDA3" w14:textId="55D45B93" w:rsidR="001A3AAA" w:rsidRDefault="001A3AAA" w:rsidP="001A3AAA">
            <w:pPr>
              <w:rPr>
                <w:rFonts w:ascii="Arial" w:hAnsi="Arial" w:cs="Arial"/>
                <w:sz w:val="20"/>
              </w:rPr>
            </w:pPr>
            <w:r>
              <w:rPr>
                <w:rFonts w:ascii="Arial" w:hAnsi="Arial" w:cs="Arial"/>
                <w:sz w:val="20"/>
              </w:rPr>
              <w:t xml:space="preserve">Please visit their twitter for an insight into the department </w:t>
            </w:r>
            <w:hyperlink r:id="rId12" w:history="1">
              <w:r w:rsidRPr="009E18E4">
                <w:rPr>
                  <w:rStyle w:val="Hyperlink"/>
                  <w:rFonts w:ascii="Arial" w:hAnsi="Arial" w:cs="Arial"/>
                  <w:sz w:val="20"/>
                </w:rPr>
                <w:t>https://twitter.com/SimMKUH</w:t>
              </w:r>
            </w:hyperlink>
          </w:p>
          <w:p w14:paraId="43CF5554" w14:textId="49DC3BF4"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095D33" w14:textId="6C1CBF1C" w:rsidR="001A3AAA" w:rsidRPr="0018728F" w:rsidRDefault="001A3AAA" w:rsidP="001A3AAA">
            <w:pPr>
              <w:rPr>
                <w:rFonts w:ascii="Arial" w:hAnsi="Arial" w:cs="Arial"/>
                <w:sz w:val="20"/>
              </w:rPr>
            </w:pPr>
            <w:r>
              <w:rPr>
                <w:rFonts w:ascii="Arial" w:hAnsi="Arial" w:cs="Arial"/>
                <w:sz w:val="20"/>
              </w:rPr>
              <w:t>15 - 18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6490D4B" w14:textId="3C4FB5E9" w:rsidR="001A3AAA" w:rsidRPr="0018728F" w:rsidRDefault="001A3AAA" w:rsidP="001A3AAA">
            <w:pPr>
              <w:rPr>
                <w:rFonts w:ascii="Arial" w:hAnsi="Arial" w:cs="Arial"/>
                <w:sz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B8FF70C" w14:textId="0CCC6CA1" w:rsidR="001A3AAA" w:rsidRPr="0018728F" w:rsidRDefault="001A3AAA" w:rsidP="001A3AAA">
            <w:pPr>
              <w:rPr>
                <w:rFonts w:ascii="Arial" w:hAnsi="Arial" w:cs="Arial"/>
                <w:sz w:val="20"/>
              </w:rPr>
            </w:pPr>
            <w:r>
              <w:rPr>
                <w:rFonts w:ascii="Arial" w:hAnsi="Arial" w:cs="Arial"/>
                <w:sz w:val="20"/>
              </w:rPr>
              <w:t>2-5 days</w:t>
            </w:r>
          </w:p>
        </w:tc>
      </w:tr>
      <w:tr w:rsidR="001A3AAA" w:rsidRPr="0018728F" w14:paraId="28832C74"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59AFC03" w14:textId="3E6E11E8" w:rsidR="001A3AAA" w:rsidRPr="0018728F" w:rsidRDefault="005C153F" w:rsidP="001A3AAA">
            <w:pPr>
              <w:rPr>
                <w:rFonts w:ascii="Arial" w:hAnsi="Arial" w:cs="Arial"/>
                <w:bCs/>
                <w:sz w:val="20"/>
              </w:rPr>
            </w:pPr>
            <w:r>
              <w:rPr>
                <w:rFonts w:ascii="Arial" w:hAnsi="Arial" w:cs="Arial"/>
                <w:bCs/>
                <w:sz w:val="20"/>
              </w:rPr>
              <w:t>Maternity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9D2399" w14:textId="630C25A8" w:rsidR="001A3AAA" w:rsidRPr="009470AF" w:rsidRDefault="008A24A1" w:rsidP="001A3AAA">
            <w:pPr>
              <w:rPr>
                <w:rFonts w:ascii="Arial" w:hAnsi="Arial" w:cs="Arial"/>
                <w:sz w:val="20"/>
                <w:szCs w:val="20"/>
              </w:rPr>
            </w:pPr>
            <w:r w:rsidRPr="009470AF">
              <w:rPr>
                <w:rFonts w:ascii="Arial" w:hAnsi="Arial" w:cs="Arial"/>
                <w:color w:val="000000"/>
                <w:sz w:val="20"/>
                <w:szCs w:val="20"/>
                <w:shd w:val="clear" w:color="auto" w:fill="FFFFFF"/>
              </w:rPr>
              <w:t xml:space="preserve">Maternity care consists of </w:t>
            </w:r>
            <w:proofErr w:type="spellStart"/>
            <w:r w:rsidRPr="009470AF">
              <w:rPr>
                <w:rFonts w:ascii="Arial" w:hAnsi="Arial" w:cs="Arial"/>
                <w:color w:val="000000"/>
                <w:sz w:val="20"/>
                <w:szCs w:val="20"/>
                <w:shd w:val="clear" w:color="auto" w:fill="FFFFFF"/>
              </w:rPr>
              <w:t>Labour</w:t>
            </w:r>
            <w:proofErr w:type="spellEnd"/>
            <w:r w:rsidRPr="009470AF">
              <w:rPr>
                <w:rFonts w:ascii="Arial" w:hAnsi="Arial" w:cs="Arial"/>
                <w:color w:val="000000"/>
                <w:sz w:val="20"/>
                <w:szCs w:val="20"/>
                <w:shd w:val="clear" w:color="auto" w:fill="FFFFFF"/>
              </w:rPr>
              <w:t xml:space="preserve"> Ward, Ward 9/10, Antenatal Day Assessment Unit/Triage, Antenatal Clinic and Community. Students will be able to shadow healthcare professionals within some of these areas. Student will most likely support and observe staff to care for women and families needing maternity care. This will include clinics, ward rounds and emergency care required. Areas that are most likely to host students are Ward 9/10 and Antenatal Clinic.</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06B9DD2" w14:textId="5E7F9D99" w:rsidR="001A3AAA" w:rsidRPr="0018728F" w:rsidRDefault="008A24A1" w:rsidP="001A3AAA">
            <w:pPr>
              <w:rPr>
                <w:rFonts w:ascii="Arial" w:hAnsi="Arial" w:cs="Arial"/>
                <w:sz w:val="20"/>
              </w:rPr>
            </w:pPr>
            <w:r>
              <w:rPr>
                <w:rFonts w:ascii="Arial" w:hAnsi="Arial" w:cs="Arial"/>
                <w:sz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B9230DF" w14:textId="48D77D8A" w:rsidR="001A3AAA" w:rsidRPr="0091232A" w:rsidRDefault="0091232A" w:rsidP="001A3AAA">
            <w:pPr>
              <w:rPr>
                <w:rFonts w:ascii="Arial" w:hAnsi="Arial" w:cs="Arial"/>
                <w:b/>
                <w:bCs/>
                <w:sz w:val="20"/>
              </w:rPr>
            </w:pPr>
            <w:r w:rsidRPr="0091232A">
              <w:rPr>
                <w:rFonts w:ascii="Calibri" w:hAnsi="Calibri" w:cs="Calibri"/>
                <w:b/>
                <w:bCs/>
                <w:color w:val="000000"/>
                <w:shd w:val="clear" w:color="auto" w:fill="FFFFFF"/>
              </w:rPr>
              <w:t>Must have keen interest in maternity 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2699B9B" w14:textId="437C76A6" w:rsidR="001A3AAA" w:rsidRPr="0018728F" w:rsidRDefault="008A24A1" w:rsidP="001A3AAA">
            <w:pPr>
              <w:rPr>
                <w:rFonts w:ascii="Arial" w:hAnsi="Arial" w:cs="Arial"/>
                <w:sz w:val="20"/>
              </w:rPr>
            </w:pPr>
            <w:r>
              <w:rPr>
                <w:rFonts w:ascii="Arial" w:hAnsi="Arial" w:cs="Arial"/>
                <w:sz w:val="20"/>
              </w:rPr>
              <w:t>1-3 days</w:t>
            </w:r>
          </w:p>
        </w:tc>
      </w:tr>
      <w:tr w:rsidR="00790862" w:rsidRPr="0018728F" w14:paraId="05484916"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ED7EECA" w14:textId="22E96881" w:rsidR="00790862" w:rsidRPr="0018728F" w:rsidRDefault="00790862" w:rsidP="001A3AAA">
            <w:pPr>
              <w:rPr>
                <w:rFonts w:ascii="Arial" w:hAnsi="Arial" w:cs="Arial"/>
                <w:bCs/>
                <w:sz w:val="20"/>
              </w:rPr>
            </w:pPr>
            <w:r>
              <w:rPr>
                <w:rFonts w:ascii="Arial" w:hAnsi="Arial" w:cs="Arial"/>
                <w:bCs/>
                <w:sz w:val="20"/>
              </w:rPr>
              <w:t>Catering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B4EFCE" w14:textId="77777777" w:rsidR="00790862" w:rsidRDefault="00790862" w:rsidP="001A3AAA">
            <w:pPr>
              <w:pStyle w:val="PlainText"/>
              <w:rPr>
                <w:rFonts w:ascii="Arial" w:hAnsi="Arial" w:cs="Arial"/>
                <w:sz w:val="20"/>
                <w:szCs w:val="20"/>
              </w:rPr>
            </w:pPr>
            <w:r>
              <w:rPr>
                <w:rFonts w:ascii="Arial" w:hAnsi="Arial" w:cs="Arial"/>
                <w:sz w:val="20"/>
                <w:szCs w:val="20"/>
              </w:rPr>
              <w:t xml:space="preserve">Our catering teams produce over 400,000 meals per year, both for inpatients and </w:t>
            </w:r>
            <w:proofErr w:type="gramStart"/>
            <w:r>
              <w:rPr>
                <w:rFonts w:ascii="Arial" w:hAnsi="Arial" w:cs="Arial"/>
                <w:sz w:val="20"/>
                <w:szCs w:val="20"/>
              </w:rPr>
              <w:t>staff .</w:t>
            </w:r>
            <w:proofErr w:type="gramEnd"/>
            <w:r>
              <w:rPr>
                <w:rFonts w:ascii="Arial" w:hAnsi="Arial" w:cs="Arial"/>
                <w:sz w:val="20"/>
                <w:szCs w:val="20"/>
              </w:rPr>
              <w:t xml:space="preserve"> </w:t>
            </w:r>
          </w:p>
          <w:p w14:paraId="29393FC7" w14:textId="77777777" w:rsidR="00790862" w:rsidRDefault="00790862" w:rsidP="001A3AAA">
            <w:pPr>
              <w:pStyle w:val="PlainText"/>
              <w:rPr>
                <w:rFonts w:ascii="Arial" w:hAnsi="Arial" w:cs="Arial"/>
                <w:sz w:val="20"/>
                <w:szCs w:val="20"/>
              </w:rPr>
            </w:pPr>
          </w:p>
          <w:p w14:paraId="5CF0814A" w14:textId="6AC38C61" w:rsidR="00773A85" w:rsidRPr="00304BA5" w:rsidRDefault="00790862" w:rsidP="001A3AAA">
            <w:pPr>
              <w:pStyle w:val="PlainText"/>
              <w:rPr>
                <w:rFonts w:ascii="Arial" w:hAnsi="Arial" w:cs="Arial"/>
                <w:sz w:val="20"/>
                <w:szCs w:val="20"/>
              </w:rPr>
            </w:pPr>
            <w:r>
              <w:rPr>
                <w:rFonts w:ascii="Arial" w:hAnsi="Arial" w:cs="Arial"/>
                <w:sz w:val="20"/>
                <w:szCs w:val="20"/>
              </w:rPr>
              <w:t>We have a newly re</w:t>
            </w:r>
            <w:r w:rsidR="00773A85">
              <w:rPr>
                <w:rFonts w:ascii="Arial" w:hAnsi="Arial" w:cs="Arial"/>
                <w:sz w:val="20"/>
                <w:szCs w:val="20"/>
              </w:rPr>
              <w:t xml:space="preserve">furbished staff restaurant and students can experience what it is like to work in a busy production kitchen.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19CDFC8" w14:textId="67037362" w:rsidR="00790862" w:rsidRPr="0018728F" w:rsidRDefault="00790862"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A41C4B6" w14:textId="3899B4CF" w:rsidR="00790862" w:rsidRDefault="00790862"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82457C7" w14:textId="64456BD6" w:rsidR="00790862" w:rsidRDefault="00790862" w:rsidP="001A3AAA">
            <w:pPr>
              <w:rPr>
                <w:rFonts w:ascii="Arial" w:hAnsi="Arial" w:cs="Arial"/>
                <w:sz w:val="20"/>
                <w:szCs w:val="20"/>
              </w:rPr>
            </w:pPr>
            <w:r>
              <w:rPr>
                <w:rFonts w:ascii="Arial" w:hAnsi="Arial" w:cs="Arial"/>
                <w:sz w:val="20"/>
                <w:szCs w:val="20"/>
              </w:rPr>
              <w:t>1-5 days</w:t>
            </w:r>
          </w:p>
        </w:tc>
      </w:tr>
      <w:tr w:rsidR="001A3AAA" w:rsidRPr="0018728F" w14:paraId="1E89F3E5" w14:textId="77777777" w:rsidTr="16694D5F">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3129502" w14:textId="298878B1" w:rsidR="001A3AAA" w:rsidRPr="0018728F" w:rsidRDefault="001A3AAA" w:rsidP="001A3AAA">
            <w:pPr>
              <w:rPr>
                <w:rFonts w:ascii="Arial" w:hAnsi="Arial" w:cs="Arial"/>
                <w:bCs/>
                <w:sz w:val="20"/>
              </w:rPr>
            </w:pPr>
            <w:r>
              <w:rPr>
                <w:rFonts w:ascii="Arial" w:hAnsi="Arial" w:cs="Arial"/>
                <w:bCs/>
                <w:sz w:val="20"/>
              </w:rPr>
              <w:t>Emergency Department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0E264D" w14:textId="77777777" w:rsidR="001A3AAA" w:rsidRDefault="001A3AAA" w:rsidP="001A3AAA">
            <w:pPr>
              <w:rPr>
                <w:rFonts w:ascii="Arial" w:hAnsi="Arial" w:cs="Arial"/>
                <w:sz w:val="20"/>
              </w:rPr>
            </w:pPr>
            <w:r w:rsidRPr="0018728F">
              <w:rPr>
                <w:rFonts w:ascii="Arial" w:hAnsi="Arial" w:cs="Arial"/>
                <w:sz w:val="20"/>
              </w:rPr>
              <w:t xml:space="preserve">Students </w:t>
            </w:r>
            <w:r>
              <w:rPr>
                <w:rFonts w:ascii="Arial" w:hAnsi="Arial" w:cs="Arial"/>
                <w:sz w:val="20"/>
              </w:rPr>
              <w:t xml:space="preserve">are placed with a medical professional for two days, shadowing clinicians in the </w:t>
            </w:r>
            <w:proofErr w:type="gramStart"/>
            <w:r>
              <w:rPr>
                <w:rFonts w:ascii="Arial" w:hAnsi="Arial" w:cs="Arial"/>
                <w:sz w:val="20"/>
              </w:rPr>
              <w:t>low risk</w:t>
            </w:r>
            <w:proofErr w:type="gramEnd"/>
            <w:r>
              <w:rPr>
                <w:rFonts w:ascii="Arial" w:hAnsi="Arial" w:cs="Arial"/>
                <w:sz w:val="20"/>
              </w:rPr>
              <w:t xml:space="preserve"> area of ED. </w:t>
            </w:r>
          </w:p>
          <w:p w14:paraId="69E04584" w14:textId="77777777" w:rsidR="001A3AAA" w:rsidRDefault="001A3AAA" w:rsidP="001A3AAA">
            <w:pPr>
              <w:rPr>
                <w:rFonts w:ascii="Arial" w:hAnsi="Arial" w:cs="Arial"/>
                <w:sz w:val="20"/>
              </w:rPr>
            </w:pPr>
          </w:p>
          <w:p w14:paraId="00A68606" w14:textId="5BD7C85F" w:rsidR="001A3AAA" w:rsidRPr="0018728F" w:rsidRDefault="001A3AAA" w:rsidP="001A3AAA">
            <w:pPr>
              <w:rPr>
                <w:rFonts w:ascii="Arial" w:hAnsi="Arial" w:cs="Arial"/>
                <w:sz w:val="20"/>
              </w:rPr>
            </w:pPr>
            <w:r>
              <w:rPr>
                <w:rFonts w:ascii="Arial" w:hAnsi="Arial" w:cs="Arial"/>
                <w:sz w:val="20"/>
              </w:rPr>
              <w:t xml:space="preserve">The emergency department see a huge range of patients presenting with different illnesses as well as </w:t>
            </w:r>
            <w:proofErr w:type="gramStart"/>
            <w:r>
              <w:rPr>
                <w:rFonts w:ascii="Arial" w:hAnsi="Arial" w:cs="Arial"/>
                <w:sz w:val="20"/>
              </w:rPr>
              <w:t>accidents, and</w:t>
            </w:r>
            <w:proofErr w:type="gramEnd"/>
            <w:r>
              <w:rPr>
                <w:rFonts w:ascii="Arial" w:hAnsi="Arial" w:cs="Arial"/>
                <w:sz w:val="20"/>
              </w:rPr>
              <w:t xml:space="preserve"> is a fast paced environment.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F703813" w14:textId="1E168E89" w:rsidR="001A3AAA" w:rsidRPr="0018728F" w:rsidRDefault="001A3AAA" w:rsidP="001A3AAA">
            <w:pPr>
              <w:rPr>
                <w:rFonts w:ascii="Arial" w:hAnsi="Arial" w:cs="Arial"/>
                <w:sz w:val="20"/>
              </w:rPr>
            </w:pPr>
            <w:r>
              <w:rPr>
                <w:rFonts w:ascii="Arial" w:hAnsi="Arial" w:cs="Arial"/>
                <w:sz w:val="20"/>
              </w:rPr>
              <w:t>1</w:t>
            </w:r>
            <w:r w:rsidR="00312393">
              <w:rPr>
                <w:rFonts w:ascii="Arial" w:hAnsi="Arial" w:cs="Arial"/>
                <w:sz w:val="20"/>
              </w:rPr>
              <w:t>6</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F23E49A" w14:textId="202F4C16" w:rsidR="001A3AAA" w:rsidRPr="0018728F" w:rsidRDefault="001A3AAA" w:rsidP="001A3AAA">
            <w:pPr>
              <w:rPr>
                <w:rFonts w:ascii="Arial" w:hAnsi="Arial" w:cs="Arial"/>
                <w:sz w:val="20"/>
              </w:rPr>
            </w:pPr>
            <w:r w:rsidRPr="0018728F">
              <w:rPr>
                <w:rFonts w:ascii="Arial" w:hAnsi="Arial" w:cs="Arial"/>
                <w:sz w:val="20"/>
              </w:rPr>
              <w:t xml:space="preserve">Students must be </w:t>
            </w:r>
            <w:r>
              <w:rPr>
                <w:rFonts w:ascii="Arial" w:hAnsi="Arial" w:cs="Arial"/>
                <w:sz w:val="20"/>
              </w:rPr>
              <w:t xml:space="preserve">intending to study medicine, and be studying the appropriate A Levels </w:t>
            </w:r>
            <w:proofErr w:type="gramStart"/>
            <w:r>
              <w:rPr>
                <w:rFonts w:ascii="Arial" w:hAnsi="Arial" w:cs="Arial"/>
                <w:sz w:val="20"/>
              </w:rPr>
              <w:t>in order to</w:t>
            </w:r>
            <w:proofErr w:type="gramEnd"/>
            <w:r>
              <w:rPr>
                <w:rFonts w:ascii="Arial" w:hAnsi="Arial" w:cs="Arial"/>
                <w:sz w:val="20"/>
              </w:rPr>
              <w:t xml:space="preserve"> apply for medical school</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8C70590" w14:textId="77777777" w:rsidR="001A3AAA" w:rsidRDefault="001A3AAA" w:rsidP="001A3AAA">
            <w:pPr>
              <w:rPr>
                <w:rFonts w:ascii="Arial" w:hAnsi="Arial" w:cs="Arial"/>
                <w:sz w:val="20"/>
              </w:rPr>
            </w:pPr>
            <w:r w:rsidRPr="0018728F">
              <w:rPr>
                <w:rFonts w:ascii="Arial" w:hAnsi="Arial" w:cs="Arial"/>
                <w:sz w:val="20"/>
              </w:rPr>
              <w:t xml:space="preserve">2 days </w:t>
            </w:r>
          </w:p>
          <w:p w14:paraId="462D2DD8" w14:textId="77777777" w:rsidR="001A3AAA" w:rsidRDefault="001A3AAA" w:rsidP="001A3AAA">
            <w:pPr>
              <w:rPr>
                <w:rFonts w:ascii="Arial" w:hAnsi="Arial" w:cs="Arial"/>
                <w:sz w:val="20"/>
              </w:rPr>
            </w:pPr>
          </w:p>
          <w:p w14:paraId="4E448AB7" w14:textId="77777777" w:rsidR="001A3AAA" w:rsidRDefault="001A3AAA" w:rsidP="001A3AAA">
            <w:pPr>
              <w:rPr>
                <w:rFonts w:ascii="Arial" w:hAnsi="Arial" w:cs="Arial"/>
                <w:sz w:val="20"/>
              </w:rPr>
            </w:pPr>
          </w:p>
          <w:p w14:paraId="7F05DA05" w14:textId="368A60C1" w:rsidR="001A3AAA" w:rsidRPr="0018728F" w:rsidRDefault="001A3AAA" w:rsidP="001A3AAA">
            <w:pPr>
              <w:rPr>
                <w:rFonts w:ascii="Arial" w:hAnsi="Arial" w:cs="Arial"/>
                <w:sz w:val="20"/>
                <w:szCs w:val="20"/>
              </w:rPr>
            </w:pPr>
            <w:r>
              <w:rPr>
                <w:rFonts w:ascii="Arial" w:hAnsi="Arial" w:cs="Arial"/>
                <w:sz w:val="20"/>
              </w:rPr>
              <w:t>Set Dates during school holidays</w:t>
            </w:r>
          </w:p>
        </w:tc>
      </w:tr>
      <w:tr w:rsidR="008F283A" w:rsidRPr="0018728F" w14:paraId="7F575F62" w14:textId="77777777" w:rsidTr="001558FD">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375304F9" w14:textId="22E907C8" w:rsidR="008F283A" w:rsidRPr="001558FD" w:rsidRDefault="008F283A" w:rsidP="007B5F5E">
            <w:pPr>
              <w:rPr>
                <w:rFonts w:ascii="Arial" w:hAnsi="Arial" w:cs="Arial"/>
                <w:bCs/>
                <w:sz w:val="20"/>
              </w:rPr>
            </w:pPr>
            <w:r>
              <w:rPr>
                <w:rFonts w:ascii="Arial" w:hAnsi="Arial" w:cs="Arial"/>
                <w:bCs/>
                <w:sz w:val="20"/>
              </w:rPr>
              <w:lastRenderedPageBreak/>
              <w:t>Finance and Procurement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EF0599" w14:textId="77777777" w:rsidR="007A73E1" w:rsidRDefault="007A73E1" w:rsidP="007B5F5E">
            <w:pPr>
              <w:rPr>
                <w:rFonts w:ascii="Arial" w:hAnsi="Arial" w:cs="Arial"/>
                <w:color w:val="000000"/>
                <w:sz w:val="20"/>
                <w:szCs w:val="20"/>
              </w:rPr>
            </w:pPr>
            <w:r w:rsidRPr="007A73E1">
              <w:rPr>
                <w:rFonts w:ascii="Arial" w:hAnsi="Arial" w:cs="Arial"/>
                <w:color w:val="000000"/>
                <w:sz w:val="20"/>
                <w:szCs w:val="20"/>
              </w:rPr>
              <w:t xml:space="preserve">Students will receive a 4-day program covering aspects of both Finance and Procurement. </w:t>
            </w:r>
          </w:p>
          <w:p w14:paraId="094A012B" w14:textId="77777777" w:rsidR="007A73E1" w:rsidRDefault="007A73E1" w:rsidP="007B5F5E">
            <w:pPr>
              <w:rPr>
                <w:rFonts w:ascii="Arial" w:hAnsi="Arial" w:cs="Arial"/>
                <w:color w:val="000000"/>
                <w:sz w:val="20"/>
                <w:szCs w:val="20"/>
              </w:rPr>
            </w:pPr>
            <w:r w:rsidRPr="00745FF9">
              <w:rPr>
                <w:rFonts w:ascii="Arial" w:hAnsi="Arial" w:cs="Arial"/>
                <w:b/>
                <w:bCs/>
                <w:color w:val="000000"/>
                <w:sz w:val="20"/>
                <w:szCs w:val="20"/>
              </w:rPr>
              <w:t xml:space="preserve">1. Financial Services </w:t>
            </w:r>
            <w:r w:rsidRPr="007A73E1">
              <w:rPr>
                <w:rFonts w:ascii="Arial" w:hAnsi="Arial" w:cs="Arial"/>
                <w:color w:val="000000"/>
                <w:sz w:val="20"/>
                <w:szCs w:val="20"/>
              </w:rPr>
              <w:t xml:space="preserve">– covering areas such as capital accounting, charity accounting, international accounting standards, annual accounts, balance sheet, treasury &amp; accounts payable and receivables. </w:t>
            </w:r>
          </w:p>
          <w:p w14:paraId="78434941" w14:textId="77777777" w:rsidR="007A73E1" w:rsidRDefault="007A73E1" w:rsidP="007B5F5E">
            <w:pPr>
              <w:rPr>
                <w:rFonts w:ascii="Arial" w:hAnsi="Arial" w:cs="Arial"/>
                <w:color w:val="000000"/>
                <w:sz w:val="20"/>
                <w:szCs w:val="20"/>
              </w:rPr>
            </w:pPr>
            <w:r w:rsidRPr="00745FF9">
              <w:rPr>
                <w:rFonts w:ascii="Arial" w:hAnsi="Arial" w:cs="Arial"/>
                <w:b/>
                <w:bCs/>
                <w:color w:val="000000"/>
                <w:sz w:val="20"/>
                <w:szCs w:val="20"/>
              </w:rPr>
              <w:t>2. Financial Management</w:t>
            </w:r>
            <w:r w:rsidRPr="007A73E1">
              <w:rPr>
                <w:rFonts w:ascii="Arial" w:hAnsi="Arial" w:cs="Arial"/>
                <w:color w:val="000000"/>
                <w:sz w:val="20"/>
                <w:szCs w:val="20"/>
              </w:rPr>
              <w:t xml:space="preserve"> – covering areas such as budgeting, management accounting, budgetary meetings, journalling, budget statements &amp;automation. </w:t>
            </w:r>
          </w:p>
          <w:p w14:paraId="06F295AF" w14:textId="771B9580" w:rsidR="008F283A" w:rsidRPr="007A73E1" w:rsidRDefault="007A73E1" w:rsidP="007B5F5E">
            <w:pPr>
              <w:rPr>
                <w:rFonts w:ascii="Arial" w:hAnsi="Arial" w:cs="Arial"/>
                <w:sz w:val="20"/>
                <w:szCs w:val="20"/>
              </w:rPr>
            </w:pPr>
            <w:r w:rsidRPr="00745FF9">
              <w:rPr>
                <w:rFonts w:ascii="Arial" w:hAnsi="Arial" w:cs="Arial"/>
                <w:b/>
                <w:bCs/>
                <w:color w:val="000000"/>
                <w:sz w:val="20"/>
                <w:szCs w:val="20"/>
              </w:rPr>
              <w:t>3. Procurement</w:t>
            </w:r>
            <w:r w:rsidRPr="007A73E1">
              <w:rPr>
                <w:rFonts w:ascii="Arial" w:hAnsi="Arial" w:cs="Arial"/>
                <w:color w:val="000000"/>
                <w:sz w:val="20"/>
                <w:szCs w:val="20"/>
              </w:rPr>
              <w:t xml:space="preserve"> covers areas such as ordering, business partnering, statistics, clinical procurement, strategic procurement, and apprenticeships in</w:t>
            </w:r>
            <w:r w:rsidRPr="007A73E1">
              <w:rPr>
                <w:rFonts w:ascii="Arial" w:hAnsi="Arial" w:cs="Arial"/>
                <w:color w:val="000000"/>
                <w:sz w:val="20"/>
                <w:szCs w:val="20"/>
              </w:rPr>
              <w:t xml:space="preserve"> procurement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3650A28" w14:textId="203EB3ED" w:rsidR="008F283A" w:rsidRPr="001558FD" w:rsidRDefault="007C4C02" w:rsidP="007B5F5E">
            <w:pPr>
              <w:rPr>
                <w:rFonts w:ascii="Arial" w:hAnsi="Arial" w:cs="Arial"/>
                <w:sz w:val="20"/>
              </w:rPr>
            </w:pPr>
            <w:r>
              <w:rPr>
                <w:rFonts w:ascii="Arial" w:hAnsi="Arial" w:cs="Arial"/>
                <w:sz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643611E" w14:textId="31CFA81D" w:rsidR="008F283A" w:rsidRPr="007C4C02" w:rsidRDefault="007C4C02" w:rsidP="007B5F5E">
            <w:pPr>
              <w:rPr>
                <w:rFonts w:ascii="Arial" w:hAnsi="Arial" w:cs="Arial"/>
                <w:sz w:val="20"/>
                <w:szCs w:val="20"/>
              </w:rPr>
            </w:pPr>
            <w:r w:rsidRPr="007C4C02">
              <w:rPr>
                <w:rFonts w:ascii="Arial" w:hAnsi="Arial" w:cs="Arial"/>
                <w:color w:val="000000"/>
                <w:sz w:val="20"/>
                <w:szCs w:val="20"/>
              </w:rPr>
              <w:t>Must be interested in pursuing a career in Finance or Procurement.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1F1ABC5" w14:textId="6CCB0248" w:rsidR="008F283A" w:rsidRDefault="007C4C02" w:rsidP="007B5F5E">
            <w:pPr>
              <w:rPr>
                <w:rFonts w:ascii="Arial" w:hAnsi="Arial" w:cs="Arial"/>
                <w:sz w:val="20"/>
              </w:rPr>
            </w:pPr>
            <w:r>
              <w:rPr>
                <w:rFonts w:ascii="Arial" w:hAnsi="Arial" w:cs="Arial"/>
                <w:sz w:val="20"/>
              </w:rPr>
              <w:t>4 days</w:t>
            </w:r>
          </w:p>
        </w:tc>
      </w:tr>
      <w:tr w:rsidR="001558FD" w:rsidRPr="0018728F" w14:paraId="3D7082F3" w14:textId="77777777" w:rsidTr="001558FD">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782BCF0" w14:textId="77777777" w:rsidR="001558FD" w:rsidRPr="001558FD" w:rsidRDefault="001558FD" w:rsidP="007B5F5E">
            <w:pPr>
              <w:rPr>
                <w:rFonts w:ascii="Arial" w:hAnsi="Arial" w:cs="Arial"/>
                <w:bCs/>
                <w:sz w:val="20"/>
              </w:rPr>
            </w:pPr>
            <w:r w:rsidRPr="001558FD">
              <w:rPr>
                <w:rFonts w:ascii="Arial" w:hAnsi="Arial" w:cs="Arial"/>
                <w:bCs/>
                <w:sz w:val="20"/>
              </w:rPr>
              <w:t xml:space="preserve">Research and development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973082" w14:textId="77777777" w:rsidR="001558FD" w:rsidRPr="001558FD" w:rsidRDefault="001558FD" w:rsidP="007B5F5E">
            <w:pPr>
              <w:rPr>
                <w:rFonts w:ascii="Arial" w:hAnsi="Arial" w:cs="Arial"/>
                <w:sz w:val="20"/>
              </w:rPr>
            </w:pPr>
            <w:r w:rsidRPr="001558FD">
              <w:rPr>
                <w:rFonts w:ascii="Arial" w:hAnsi="Arial" w:cs="Arial"/>
                <w:sz w:val="20"/>
              </w:rPr>
              <w:t>Students will be able to gain an understanding of health research. From receiving information about a study, looking at the feasibility of delivering it here and the regulations which ensure research is sound through the set-up and delivery/recruitment of participants to closing out. How this research impacts future healthcare and decisions about new medicines/treatments and disease knowledge. The student will shadow a variety of team members to view research from different perspectives and how the department works together and in collaboration with multiple departments across the Trust.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C2CC597" w14:textId="77777777" w:rsidR="001558FD" w:rsidRPr="001558FD" w:rsidRDefault="001558FD" w:rsidP="007B5F5E">
            <w:pPr>
              <w:rPr>
                <w:rFonts w:ascii="Arial" w:hAnsi="Arial" w:cs="Arial"/>
                <w:sz w:val="20"/>
              </w:rPr>
            </w:pPr>
            <w:r w:rsidRPr="001558FD">
              <w:rPr>
                <w:rFonts w:ascii="Arial" w:hAnsi="Arial" w:cs="Arial"/>
                <w:sz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CA50DF2" w14:textId="77777777" w:rsidR="001558FD" w:rsidRPr="001558FD" w:rsidRDefault="001558FD" w:rsidP="007B5F5E">
            <w:pPr>
              <w:rPr>
                <w:rFonts w:ascii="Arial" w:hAnsi="Arial" w:cs="Arial"/>
                <w:sz w:val="20"/>
              </w:rPr>
            </w:pPr>
            <w:r w:rsidRPr="001558FD">
              <w:rPr>
                <w:rFonts w:ascii="Arial" w:hAnsi="Arial" w:cs="Arial"/>
                <w:sz w:val="20"/>
              </w:rPr>
              <w:t>An interest in research</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314B976" w14:textId="77777777" w:rsidR="001558FD" w:rsidRPr="003A6C0D" w:rsidRDefault="001558FD" w:rsidP="007B5F5E">
            <w:pPr>
              <w:rPr>
                <w:rFonts w:ascii="Arial" w:hAnsi="Arial" w:cs="Arial"/>
                <w:sz w:val="20"/>
              </w:rPr>
            </w:pPr>
            <w:r>
              <w:rPr>
                <w:rFonts w:ascii="Arial" w:hAnsi="Arial" w:cs="Arial"/>
                <w:sz w:val="20"/>
              </w:rPr>
              <w:t>2 days</w:t>
            </w:r>
          </w:p>
          <w:p w14:paraId="4D1B8E5A" w14:textId="77777777" w:rsidR="001558FD" w:rsidRPr="003A6C0D" w:rsidRDefault="001558FD" w:rsidP="007B5F5E">
            <w:pPr>
              <w:rPr>
                <w:rFonts w:ascii="Arial" w:hAnsi="Arial" w:cs="Arial"/>
                <w:sz w:val="20"/>
              </w:rPr>
            </w:pPr>
          </w:p>
          <w:p w14:paraId="27CB4DB3" w14:textId="4E1C50D7" w:rsidR="001558FD" w:rsidRPr="003A6C0D" w:rsidRDefault="001558FD" w:rsidP="007B5F5E">
            <w:pPr>
              <w:rPr>
                <w:rFonts w:ascii="Arial" w:hAnsi="Arial" w:cs="Arial"/>
                <w:sz w:val="20"/>
              </w:rPr>
            </w:pPr>
          </w:p>
        </w:tc>
      </w:tr>
      <w:tr w:rsidR="001A3AAA" w:rsidRPr="0018728F" w14:paraId="4A0BE093"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7FAD68E5" w14:textId="0F0EA9D8" w:rsidR="001A3AAA" w:rsidRPr="0018728F" w:rsidRDefault="001A3AAA" w:rsidP="001A3AAA">
            <w:pPr>
              <w:rPr>
                <w:rFonts w:ascii="Arial" w:hAnsi="Arial" w:cs="Arial"/>
                <w:bCs/>
                <w:color w:val="000000"/>
                <w:sz w:val="20"/>
                <w:szCs w:val="20"/>
              </w:rPr>
            </w:pPr>
            <w:r w:rsidRPr="0018728F">
              <w:rPr>
                <w:rFonts w:ascii="Arial" w:hAnsi="Arial" w:cs="Arial"/>
                <w:bCs/>
                <w:color w:val="000000"/>
                <w:sz w:val="20"/>
                <w:szCs w:val="20"/>
              </w:rPr>
              <w:t>Communications</w:t>
            </w:r>
            <w:r>
              <w:rPr>
                <w:rFonts w:ascii="Arial" w:hAnsi="Arial" w:cs="Arial"/>
                <w:bCs/>
                <w:color w:val="000000"/>
                <w:sz w:val="20"/>
                <w:szCs w:val="20"/>
              </w:rPr>
              <w:t xml:space="preserve"> &amp; Engagement Team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3FB787" w14:textId="4C0D8C82" w:rsidR="001A3AAA" w:rsidRDefault="001A3AAA" w:rsidP="001A3AAA">
            <w:pPr>
              <w:spacing w:after="200" w:line="276" w:lineRule="auto"/>
              <w:rPr>
                <w:rFonts w:ascii="Arial" w:hAnsi="Arial" w:cs="Arial"/>
                <w:sz w:val="20"/>
                <w:szCs w:val="20"/>
              </w:rPr>
            </w:pPr>
            <w:r w:rsidRPr="004B3362">
              <w:rPr>
                <w:rFonts w:ascii="Arial" w:hAnsi="Arial" w:cs="Arial"/>
                <w:sz w:val="20"/>
                <w:szCs w:val="20"/>
              </w:rPr>
              <w:t xml:space="preserve">The Trust Communications team are responsible for all internal communications and engagement with staff as well as external communications to the public, patients, the </w:t>
            </w:r>
            <w:proofErr w:type="gramStart"/>
            <w:r w:rsidRPr="004B3362">
              <w:rPr>
                <w:rFonts w:ascii="Arial" w:hAnsi="Arial" w:cs="Arial"/>
                <w:sz w:val="20"/>
                <w:szCs w:val="20"/>
              </w:rPr>
              <w:t>media</w:t>
            </w:r>
            <w:proofErr w:type="gramEnd"/>
            <w:r w:rsidRPr="004B3362">
              <w:rPr>
                <w:rFonts w:ascii="Arial" w:hAnsi="Arial" w:cs="Arial"/>
                <w:sz w:val="20"/>
                <w:szCs w:val="20"/>
              </w:rPr>
              <w:t xml:space="preserve"> and other healthcare providers in Milton Keynes.</w:t>
            </w:r>
          </w:p>
          <w:p w14:paraId="7AE58707" w14:textId="2B52D7D3" w:rsidR="001A3AAA" w:rsidRPr="004B3362" w:rsidRDefault="001A3AAA" w:rsidP="001A3AAA">
            <w:pPr>
              <w:spacing w:after="200" w:line="276" w:lineRule="auto"/>
              <w:rPr>
                <w:rFonts w:ascii="Arial" w:hAnsi="Arial" w:cs="Arial"/>
                <w:sz w:val="20"/>
                <w:szCs w:val="20"/>
              </w:rPr>
            </w:pPr>
            <w:r>
              <w:rPr>
                <w:rFonts w:ascii="Arial" w:hAnsi="Arial" w:cs="Arial"/>
                <w:sz w:val="20"/>
                <w:szCs w:val="20"/>
              </w:rPr>
              <w:t xml:space="preserve">The communications team undertake a variety of responsibilities inhouse such </w:t>
            </w:r>
            <w:proofErr w:type="gramStart"/>
            <w:r>
              <w:rPr>
                <w:rFonts w:ascii="Arial" w:hAnsi="Arial" w:cs="Arial"/>
                <w:sz w:val="20"/>
                <w:szCs w:val="20"/>
              </w:rPr>
              <w:t>as ;</w:t>
            </w:r>
            <w:proofErr w:type="gramEnd"/>
            <w:r>
              <w:rPr>
                <w:rFonts w:ascii="Arial" w:hAnsi="Arial" w:cs="Arial"/>
                <w:sz w:val="20"/>
                <w:szCs w:val="20"/>
              </w:rPr>
              <w:t xml:space="preserve"> staff wellbeing initiatives, event planning, digital/graphics work, consulting and PR work.</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27A2156" w14:textId="7C0574FB" w:rsidR="001A3AAA" w:rsidRPr="0018728F" w:rsidRDefault="001A3AAA" w:rsidP="001A3AAA">
            <w:pPr>
              <w:rPr>
                <w:rFonts w:ascii="Arial" w:hAnsi="Arial" w:cs="Arial"/>
                <w:color w:val="000000"/>
                <w:sz w:val="20"/>
                <w:szCs w:val="20"/>
              </w:rPr>
            </w:pPr>
            <w:r>
              <w:rPr>
                <w:rFonts w:ascii="Arial" w:hAnsi="Arial" w:cs="Arial"/>
                <w:color w:val="000000"/>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FF86E2C" w14:textId="0850C265" w:rsidR="001A3AAA" w:rsidRPr="0018728F" w:rsidRDefault="001A3AAA" w:rsidP="001A3AAA">
            <w:pPr>
              <w:rPr>
                <w:rFonts w:ascii="Arial" w:hAnsi="Arial" w:cs="Arial"/>
                <w:color w:val="000000"/>
                <w:sz w:val="20"/>
                <w:szCs w:val="20"/>
              </w:rPr>
            </w:pPr>
            <w:r>
              <w:rPr>
                <w:rFonts w:ascii="Arial" w:hAnsi="Arial" w:cs="Arial"/>
                <w:color w:val="000000"/>
                <w:sz w:val="20"/>
                <w:szCs w:val="20"/>
              </w:rPr>
              <w:t xml:space="preserve">Students with an interest in Marketing or Communications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E688039" w14:textId="6A520D7F" w:rsidR="001A3AAA" w:rsidRPr="0018728F" w:rsidRDefault="001A3AAA" w:rsidP="001A3AAA">
            <w:pPr>
              <w:rPr>
                <w:rFonts w:ascii="Arial" w:hAnsi="Arial" w:cs="Arial"/>
                <w:color w:val="000000"/>
                <w:sz w:val="20"/>
                <w:szCs w:val="20"/>
              </w:rPr>
            </w:pPr>
            <w:r>
              <w:rPr>
                <w:rFonts w:ascii="Arial" w:hAnsi="Arial" w:cs="Arial"/>
                <w:color w:val="000000"/>
                <w:sz w:val="20"/>
                <w:szCs w:val="20"/>
              </w:rPr>
              <w:t>1-3 days</w:t>
            </w:r>
          </w:p>
        </w:tc>
      </w:tr>
      <w:tr w:rsidR="001A3AAA" w:rsidRPr="0018728F" w14:paraId="3B9150C1"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9332C66" w14:textId="77777777" w:rsidR="001A3AAA" w:rsidRDefault="001A3AAA" w:rsidP="001A3AAA">
            <w:pPr>
              <w:rPr>
                <w:rFonts w:ascii="Arial" w:hAnsi="Arial" w:cs="Arial"/>
                <w:bCs/>
                <w:sz w:val="20"/>
                <w:szCs w:val="20"/>
              </w:rPr>
            </w:pPr>
            <w:r>
              <w:rPr>
                <w:rFonts w:ascii="Arial" w:hAnsi="Arial" w:cs="Arial"/>
                <w:bCs/>
                <w:sz w:val="20"/>
                <w:szCs w:val="20"/>
              </w:rPr>
              <w:t>Day Surgery Unit</w:t>
            </w:r>
          </w:p>
          <w:p w14:paraId="68B212CB" w14:textId="0B8ADC54" w:rsidR="001A3AAA" w:rsidRPr="0018728F" w:rsidRDefault="001A3AAA" w:rsidP="001A3AAA">
            <w:pPr>
              <w:rPr>
                <w:rFonts w:ascii="Arial" w:hAnsi="Arial" w:cs="Arial"/>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DF3894" w14:textId="77777777" w:rsidR="001A3AAA" w:rsidRPr="00E629F5" w:rsidRDefault="001A3AAA" w:rsidP="001A3AAA">
            <w:pPr>
              <w:rPr>
                <w:rFonts w:ascii="Arial" w:hAnsi="Arial" w:cs="Arial"/>
                <w:sz w:val="20"/>
                <w:szCs w:val="20"/>
              </w:rPr>
            </w:pPr>
            <w:r w:rsidRPr="00E629F5">
              <w:rPr>
                <w:rFonts w:ascii="Arial" w:hAnsi="Arial" w:cs="Arial"/>
                <w:sz w:val="20"/>
                <w:szCs w:val="20"/>
              </w:rPr>
              <w:t>Our Day Surgery Unit composes of 23 trollies and 7 recliner chairs. Patients are usually with us between two and twelve hours depending on the type of surgery they are having. We are a mixed ward that accepts adults and young people over the age of 16 who have been deemed suitable to follow the day surgery pathway.</w:t>
            </w:r>
          </w:p>
          <w:p w14:paraId="2A7C4CB6" w14:textId="77777777" w:rsidR="001A3AAA" w:rsidRPr="00E629F5" w:rsidRDefault="001A3AAA" w:rsidP="001A3AAA">
            <w:pPr>
              <w:rPr>
                <w:rFonts w:ascii="Arial" w:hAnsi="Arial" w:cs="Arial"/>
                <w:sz w:val="20"/>
                <w:szCs w:val="20"/>
              </w:rPr>
            </w:pPr>
            <w:r w:rsidRPr="00E629F5">
              <w:rPr>
                <w:rFonts w:ascii="Arial" w:hAnsi="Arial" w:cs="Arial"/>
                <w:sz w:val="20"/>
                <w:szCs w:val="20"/>
              </w:rPr>
              <w:t>You will observe the admission process of day surgery patients. You will observe the post operative recovery and subsequent discharge of the patients on the same day.</w:t>
            </w:r>
          </w:p>
          <w:p w14:paraId="1287F3DA" w14:textId="5DCD4140" w:rsidR="001A3AAA" w:rsidRPr="0018728F" w:rsidRDefault="001A3AAA" w:rsidP="001A3AAA">
            <w:pPr>
              <w:rPr>
                <w:rFonts w:ascii="Arial" w:hAnsi="Arial" w:cs="Arial"/>
                <w:sz w:val="20"/>
                <w:szCs w:val="20"/>
              </w:rPr>
            </w:pPr>
            <w:r w:rsidRPr="00E629F5">
              <w:rPr>
                <w:rFonts w:ascii="Arial" w:hAnsi="Arial" w:cs="Arial"/>
                <w:sz w:val="20"/>
                <w:szCs w:val="20"/>
              </w:rPr>
              <w:t>Please be aware that when on placement, you may only observe and shadow procedures and cannot take part in any medical procedures or move patients.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A2C093" w14:textId="2448F840" w:rsidR="001A3AAA" w:rsidRPr="0018728F" w:rsidRDefault="001A3AAA" w:rsidP="001A3AAA">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2C27ABA" w14:textId="77777777" w:rsidR="001A3AAA"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EB1BAC" w14:textId="5EE8AB64" w:rsidR="001A3AAA" w:rsidRDefault="001A3AAA" w:rsidP="001A3AAA">
            <w:pPr>
              <w:rPr>
                <w:rFonts w:ascii="Arial" w:hAnsi="Arial" w:cs="Arial"/>
                <w:sz w:val="20"/>
                <w:szCs w:val="20"/>
              </w:rPr>
            </w:pPr>
            <w:r>
              <w:rPr>
                <w:rFonts w:ascii="Arial" w:hAnsi="Arial" w:cs="Arial"/>
                <w:sz w:val="20"/>
                <w:szCs w:val="20"/>
              </w:rPr>
              <w:t>1-3days</w:t>
            </w:r>
          </w:p>
        </w:tc>
      </w:tr>
      <w:tr w:rsidR="001A3AAA" w:rsidRPr="0018728F" w14:paraId="16BFACA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4B34763" w14:textId="7D1AEF8F" w:rsidR="001A3AAA" w:rsidRPr="0018728F" w:rsidRDefault="001A3AAA" w:rsidP="001A3AAA">
            <w:pPr>
              <w:rPr>
                <w:rFonts w:ascii="Arial" w:hAnsi="Arial" w:cs="Arial"/>
                <w:bCs/>
                <w:sz w:val="20"/>
                <w:szCs w:val="20"/>
              </w:rPr>
            </w:pPr>
            <w:r w:rsidRPr="0018728F">
              <w:rPr>
                <w:rFonts w:ascii="Arial" w:hAnsi="Arial" w:cs="Arial"/>
                <w:bCs/>
                <w:sz w:val="20"/>
                <w:szCs w:val="20"/>
              </w:rPr>
              <w:t xml:space="preserve">Human Resources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C66E98" w14:textId="2E6749BF" w:rsidR="001A3AAA" w:rsidRPr="0018728F" w:rsidRDefault="001A3AAA" w:rsidP="001A3AAA">
            <w:pPr>
              <w:rPr>
                <w:rFonts w:ascii="Arial" w:hAnsi="Arial" w:cs="Arial"/>
                <w:sz w:val="20"/>
                <w:szCs w:val="20"/>
              </w:rPr>
            </w:pPr>
            <w:r w:rsidRPr="0018728F">
              <w:rPr>
                <w:rFonts w:ascii="Arial" w:hAnsi="Arial" w:cs="Arial"/>
                <w:sz w:val="20"/>
                <w:szCs w:val="20"/>
              </w:rPr>
              <w:t>Predominantly working within an office environment and assisting the teams in the day-</w:t>
            </w:r>
            <w:r w:rsidRPr="0018728F">
              <w:rPr>
                <w:rFonts w:ascii="Arial" w:hAnsi="Arial" w:cs="Arial"/>
                <w:sz w:val="20"/>
                <w:szCs w:val="20"/>
              </w:rPr>
              <w:lastRenderedPageBreak/>
              <w:t>to-day running of the</w:t>
            </w:r>
            <w:r>
              <w:rPr>
                <w:rFonts w:ascii="Arial" w:hAnsi="Arial" w:cs="Arial"/>
                <w:sz w:val="20"/>
                <w:szCs w:val="20"/>
              </w:rPr>
              <w:t xml:space="preserve"> department.</w:t>
            </w:r>
          </w:p>
          <w:p w14:paraId="538D7796" w14:textId="3001904B" w:rsidR="001A3AAA" w:rsidRPr="0018728F" w:rsidRDefault="001A3AAA" w:rsidP="001A3AAA">
            <w:pPr>
              <w:rPr>
                <w:rFonts w:ascii="Arial" w:hAnsi="Arial" w:cs="Arial"/>
                <w:sz w:val="20"/>
                <w:szCs w:val="20"/>
              </w:rPr>
            </w:pPr>
            <w:r w:rsidRPr="0018728F">
              <w:rPr>
                <w:rFonts w:ascii="Arial" w:hAnsi="Arial" w:cs="Arial"/>
                <w:sz w:val="20"/>
                <w:szCs w:val="20"/>
              </w:rPr>
              <w:t>Students will gain an insight into Human Resources in a health care setting.</w:t>
            </w:r>
          </w:p>
          <w:p w14:paraId="7531A26F" w14:textId="4709674F" w:rsidR="001A3AAA" w:rsidRPr="0018728F" w:rsidRDefault="001A3AAA" w:rsidP="001A3AAA">
            <w:pPr>
              <w:rPr>
                <w:rFonts w:ascii="Arial" w:hAnsi="Arial" w:cs="Arial"/>
                <w:sz w:val="20"/>
                <w:szCs w:val="20"/>
              </w:rPr>
            </w:pPr>
            <w:r w:rsidRPr="0018728F">
              <w:rPr>
                <w:rFonts w:ascii="Arial" w:hAnsi="Arial" w:cs="Arial"/>
                <w:sz w:val="20"/>
                <w:szCs w:val="20"/>
              </w:rPr>
              <w:t xml:space="preserve">Students will experience undertaking clerical duties and problem solving in a </w:t>
            </w:r>
            <w:proofErr w:type="gramStart"/>
            <w:r w:rsidRPr="0018728F">
              <w:rPr>
                <w:rFonts w:ascii="Arial" w:hAnsi="Arial" w:cs="Arial"/>
                <w:sz w:val="20"/>
                <w:szCs w:val="20"/>
              </w:rPr>
              <w:t>fast paced</w:t>
            </w:r>
            <w:proofErr w:type="gramEnd"/>
            <w:r w:rsidRPr="0018728F">
              <w:rPr>
                <w:rFonts w:ascii="Arial" w:hAnsi="Arial" w:cs="Arial"/>
                <w:sz w:val="20"/>
                <w:szCs w:val="20"/>
              </w:rPr>
              <w:t xml:space="preserve"> environment and will be given the opportunity to carry out general administrative tasks in regards to Human Resources </w:t>
            </w:r>
          </w:p>
          <w:p w14:paraId="0C318093" w14:textId="77777777" w:rsidR="001A3AAA" w:rsidRDefault="001A3AAA" w:rsidP="001A3AAA">
            <w:pPr>
              <w:rPr>
                <w:rFonts w:ascii="Arial" w:hAnsi="Arial" w:cs="Arial"/>
                <w:sz w:val="20"/>
                <w:szCs w:val="20"/>
              </w:rPr>
            </w:pPr>
            <w:r w:rsidRPr="0018728F">
              <w:rPr>
                <w:rFonts w:ascii="Arial" w:hAnsi="Arial" w:cs="Arial"/>
                <w:sz w:val="20"/>
                <w:szCs w:val="20"/>
              </w:rPr>
              <w:t>Students may also be invited to attend and observe meetings across the functions; this will be dependent on the nature of the meetings and what meetings are scheduled at the time of the placement.</w:t>
            </w:r>
          </w:p>
          <w:p w14:paraId="2F977759" w14:textId="77777777" w:rsidR="0043034A" w:rsidRPr="0018728F" w:rsidRDefault="0043034A" w:rsidP="001A3AAA">
            <w:pPr>
              <w:rPr>
                <w:rFonts w:ascii="Arial" w:hAnsi="Arial" w:cs="Arial"/>
                <w:sz w:val="20"/>
                <w:szCs w:val="20"/>
              </w:rPr>
            </w:pPr>
          </w:p>
          <w:p w14:paraId="621E51CE" w14:textId="2D52E0AE" w:rsidR="001A3AAA" w:rsidRPr="0018728F" w:rsidRDefault="001A3AAA" w:rsidP="001A3AAA">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03533D6" w14:textId="729F483C" w:rsidR="001A3AAA" w:rsidRPr="0018728F" w:rsidRDefault="001A3AAA" w:rsidP="001A3AAA">
            <w:pPr>
              <w:rPr>
                <w:rFonts w:ascii="Arial" w:hAnsi="Arial" w:cs="Arial"/>
                <w:sz w:val="20"/>
                <w:szCs w:val="20"/>
              </w:rPr>
            </w:pPr>
            <w:r w:rsidRPr="0018728F">
              <w:rPr>
                <w:rFonts w:ascii="Arial" w:hAnsi="Arial" w:cs="Arial"/>
                <w:sz w:val="20"/>
                <w:szCs w:val="20"/>
              </w:rPr>
              <w:lastRenderedPageBreak/>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4127713" w14:textId="4F0153E7" w:rsidR="001A3AAA" w:rsidRPr="0018728F" w:rsidRDefault="001A3AAA" w:rsidP="001A3AAA">
            <w:pPr>
              <w:rPr>
                <w:rFonts w:ascii="Arial" w:hAnsi="Arial" w:cs="Arial"/>
                <w:sz w:val="20"/>
                <w:szCs w:val="20"/>
              </w:rPr>
            </w:pPr>
            <w:r>
              <w:rPr>
                <w:rFonts w:ascii="Arial" w:hAnsi="Arial" w:cs="Arial"/>
                <w:sz w:val="20"/>
                <w:szCs w:val="20"/>
              </w:rPr>
              <w:t xml:space="preserve">Must be intending </w:t>
            </w:r>
            <w:r>
              <w:rPr>
                <w:rFonts w:ascii="Arial" w:hAnsi="Arial" w:cs="Arial"/>
                <w:sz w:val="20"/>
                <w:szCs w:val="20"/>
              </w:rPr>
              <w:lastRenderedPageBreak/>
              <w:t>to study HR/ People Professional at un</w:t>
            </w:r>
            <w:r w:rsidR="004C32AC">
              <w:rPr>
                <w:rFonts w:ascii="Arial" w:hAnsi="Arial" w:cs="Arial"/>
                <w:sz w:val="20"/>
                <w:szCs w:val="20"/>
              </w:rPr>
              <w:t>i</w:t>
            </w:r>
            <w:r>
              <w:rPr>
                <w:rFonts w:ascii="Arial" w:hAnsi="Arial" w:cs="Arial"/>
                <w:sz w:val="20"/>
                <w:szCs w:val="20"/>
              </w:rPr>
              <w:t>versity</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594564E" w14:textId="179030F2" w:rsidR="001A3AAA" w:rsidRPr="0018728F" w:rsidRDefault="001A3AAA" w:rsidP="001A3AAA">
            <w:pPr>
              <w:rPr>
                <w:rFonts w:ascii="Arial" w:hAnsi="Arial" w:cs="Arial"/>
                <w:sz w:val="20"/>
                <w:szCs w:val="20"/>
              </w:rPr>
            </w:pPr>
            <w:r>
              <w:rPr>
                <w:rFonts w:ascii="Arial" w:hAnsi="Arial" w:cs="Arial"/>
                <w:sz w:val="20"/>
                <w:szCs w:val="20"/>
              </w:rPr>
              <w:lastRenderedPageBreak/>
              <w:t>1 day</w:t>
            </w:r>
          </w:p>
        </w:tc>
      </w:tr>
      <w:tr w:rsidR="001A3AAA" w:rsidRPr="0018728F" w14:paraId="530635A9"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EB31D34" w14:textId="0E71FAD3" w:rsidR="001A3AAA" w:rsidRPr="0018728F" w:rsidRDefault="001A3AAA" w:rsidP="001A3AAA">
            <w:pPr>
              <w:rPr>
                <w:rFonts w:ascii="Arial" w:hAnsi="Arial" w:cs="Arial"/>
                <w:bCs/>
                <w:sz w:val="20"/>
                <w:szCs w:val="20"/>
              </w:rPr>
            </w:pPr>
            <w:r>
              <w:rPr>
                <w:rFonts w:ascii="Arial" w:hAnsi="Arial" w:cs="Arial"/>
                <w:bCs/>
                <w:sz w:val="20"/>
                <w:szCs w:val="20"/>
              </w:rPr>
              <w:t>Imaging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E6E18F" w14:textId="383012A9" w:rsidR="00CB5D92" w:rsidRPr="00CB5D92" w:rsidRDefault="00CB5D92" w:rsidP="00CB5D92">
            <w:pPr>
              <w:rPr>
                <w:rFonts w:ascii="Arial" w:hAnsi="Arial" w:cs="Arial"/>
                <w:sz w:val="20"/>
                <w:szCs w:val="20"/>
              </w:rPr>
            </w:pPr>
            <w:r w:rsidRPr="00CB5D92">
              <w:rPr>
                <w:rFonts w:ascii="Arial" w:hAnsi="Arial" w:cs="Arial"/>
                <w:sz w:val="20"/>
                <w:szCs w:val="20"/>
              </w:rPr>
              <w:t>The Imaging Department provides a variety of diagnostic services to the Trust and Milton Keynes GP Community which include CT, MRI, Ultrasound, Plain Film Imaging, Interventional, Contrast Studies, Breast Imaging and Fluoroscopy. We currently offer a day visit for prospective students from 9am-5pm Mon-Fri, where they will tour the department to get an overview of what we do.</w:t>
            </w:r>
          </w:p>
          <w:p w14:paraId="28CD4B73" w14:textId="77777777" w:rsidR="00CB5D92" w:rsidRPr="00CB5D92" w:rsidRDefault="00CB5D92" w:rsidP="00CB5D92">
            <w:pPr>
              <w:rPr>
                <w:rFonts w:ascii="Arial" w:hAnsi="Arial" w:cs="Arial"/>
                <w:sz w:val="20"/>
                <w:szCs w:val="20"/>
              </w:rPr>
            </w:pPr>
            <w:r w:rsidRPr="00CB5D92">
              <w:rPr>
                <w:rFonts w:ascii="Arial" w:hAnsi="Arial" w:cs="Arial"/>
                <w:sz w:val="20"/>
                <w:szCs w:val="20"/>
              </w:rPr>
              <w:t xml:space="preserve">The students will rotate through a variety of areas for plain x-ray, </w:t>
            </w:r>
            <w:proofErr w:type="spellStart"/>
            <w:r w:rsidRPr="00CB5D92">
              <w:rPr>
                <w:rFonts w:ascii="Arial" w:hAnsi="Arial" w:cs="Arial"/>
                <w:sz w:val="20"/>
                <w:szCs w:val="20"/>
              </w:rPr>
              <w:t>inc</w:t>
            </w:r>
            <w:proofErr w:type="spellEnd"/>
            <w:r w:rsidRPr="00CB5D92">
              <w:rPr>
                <w:rFonts w:ascii="Arial" w:hAnsi="Arial" w:cs="Arial"/>
                <w:sz w:val="20"/>
                <w:szCs w:val="20"/>
              </w:rPr>
              <w:t xml:space="preserve"> fracture clinic, MRI, CT, fluoroscopy, ultrasound. They will observe how we image patients and then we will discuss images with the student.</w:t>
            </w:r>
          </w:p>
          <w:p w14:paraId="2748A421" w14:textId="77777777" w:rsidR="00CB5D92" w:rsidRPr="00CB5D92" w:rsidRDefault="00CB5D92" w:rsidP="00CB5D92">
            <w:pPr>
              <w:rPr>
                <w:rFonts w:ascii="Arial" w:hAnsi="Arial" w:cs="Arial"/>
                <w:sz w:val="20"/>
                <w:szCs w:val="20"/>
              </w:rPr>
            </w:pPr>
          </w:p>
          <w:p w14:paraId="25865027" w14:textId="0467EBB1" w:rsidR="00CB5D92" w:rsidRPr="00CB5D92" w:rsidRDefault="00CB5D92" w:rsidP="00CB5D92">
            <w:pPr>
              <w:rPr>
                <w:rFonts w:ascii="Arial" w:hAnsi="Arial" w:cs="Arial"/>
                <w:sz w:val="20"/>
                <w:szCs w:val="20"/>
              </w:rPr>
            </w:pPr>
          </w:p>
          <w:p w14:paraId="5874129B" w14:textId="53A96B4D" w:rsidR="001A3AAA" w:rsidRPr="00CB5D92" w:rsidRDefault="001A3AAA" w:rsidP="001A3AAA">
            <w:pPr>
              <w:shd w:val="clear" w:color="auto" w:fill="F8F8F8"/>
              <w:rPr>
                <w:rFonts w:ascii="Arial" w:eastAsia="Times New Roman" w:hAnsi="Arial" w:cs="Arial"/>
                <w:sz w:val="20"/>
                <w:szCs w:val="20"/>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7FA9F6B" w14:textId="5FC29613" w:rsidR="001A3AAA" w:rsidRPr="0018728F" w:rsidRDefault="001A3AAA" w:rsidP="001A3AAA">
            <w:pPr>
              <w:rPr>
                <w:rFonts w:ascii="Arial" w:hAnsi="Arial" w:cs="Arial"/>
                <w:sz w:val="20"/>
                <w:szCs w:val="20"/>
              </w:rPr>
            </w:pPr>
            <w:r w:rsidRPr="0018728F">
              <w:rPr>
                <w:rFonts w:ascii="Arial" w:hAnsi="Arial" w:cs="Arial"/>
                <w:sz w:val="20"/>
              </w:rPr>
              <w:t>1</w:t>
            </w:r>
            <w:r w:rsidR="00CB5D92">
              <w:rPr>
                <w:rFonts w:ascii="Arial" w:hAnsi="Arial" w:cs="Arial"/>
                <w:sz w:val="20"/>
              </w:rPr>
              <w:t>7</w:t>
            </w:r>
            <w:r w:rsidRPr="0018728F">
              <w:rPr>
                <w:rFonts w:ascii="Arial" w:hAnsi="Arial" w:cs="Arial"/>
                <w:sz w:val="20"/>
              </w:rPr>
              <w:t xml:space="preserve"> </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4C2C747" w14:textId="74B2D332" w:rsidR="001A3AAA" w:rsidRPr="0018728F" w:rsidRDefault="00CB5D92" w:rsidP="001A3AAA">
            <w:pPr>
              <w:rPr>
                <w:rFonts w:ascii="Arial" w:hAnsi="Arial" w:cs="Arial"/>
                <w:sz w:val="20"/>
                <w:szCs w:val="20"/>
              </w:rPr>
            </w:pPr>
            <w:r>
              <w:rPr>
                <w:rFonts w:ascii="Arial" w:hAnsi="Arial" w:cs="Arial"/>
                <w:sz w:val="20"/>
                <w:szCs w:val="20"/>
              </w:rPr>
              <w:t xml:space="preserve">Must have an interest in Imaging, </w:t>
            </w:r>
            <w:proofErr w:type="gramStart"/>
            <w:r>
              <w:rPr>
                <w:rFonts w:ascii="Arial" w:hAnsi="Arial" w:cs="Arial"/>
                <w:sz w:val="20"/>
                <w:szCs w:val="20"/>
              </w:rPr>
              <w:t>Medicine</w:t>
            </w:r>
            <w:proofErr w:type="gramEnd"/>
            <w:r>
              <w:rPr>
                <w:rFonts w:ascii="Arial" w:hAnsi="Arial" w:cs="Arial"/>
                <w:sz w:val="20"/>
                <w:szCs w:val="20"/>
              </w:rPr>
              <w:t xml:space="preserve"> or general healthcare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F63CEEE" w14:textId="48B0A87A" w:rsidR="001A3AAA" w:rsidRDefault="001A3AAA" w:rsidP="001A3AAA">
            <w:pPr>
              <w:rPr>
                <w:rFonts w:ascii="Arial" w:hAnsi="Arial" w:cs="Arial"/>
                <w:sz w:val="20"/>
                <w:szCs w:val="20"/>
              </w:rPr>
            </w:pPr>
            <w:r>
              <w:rPr>
                <w:rFonts w:ascii="Arial" w:hAnsi="Arial" w:cs="Arial"/>
                <w:sz w:val="20"/>
              </w:rPr>
              <w:t>1 day</w:t>
            </w:r>
          </w:p>
        </w:tc>
      </w:tr>
      <w:tr w:rsidR="001A3AAA" w:rsidRPr="0018728F" w14:paraId="18EB3AEF"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3415B05F" w14:textId="77777777" w:rsidR="001A3AAA" w:rsidRPr="0018728F" w:rsidRDefault="001A3AAA" w:rsidP="001A3AAA">
            <w:pPr>
              <w:rPr>
                <w:rFonts w:ascii="Arial" w:hAnsi="Arial" w:cs="Arial"/>
                <w:bCs/>
                <w:sz w:val="20"/>
                <w:szCs w:val="20"/>
              </w:rPr>
            </w:pPr>
            <w:r w:rsidRPr="0018728F">
              <w:rPr>
                <w:rFonts w:ascii="Arial" w:hAnsi="Arial" w:cs="Arial"/>
                <w:bCs/>
                <w:sz w:val="20"/>
                <w:szCs w:val="20"/>
              </w:rPr>
              <w:t>Outpatients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7AED60" w14:textId="77777777" w:rsidR="001A3AAA" w:rsidRPr="00F526FE" w:rsidRDefault="001A3AAA" w:rsidP="001A3AAA">
            <w:pPr>
              <w:rPr>
                <w:rFonts w:ascii="Arial" w:hAnsi="Arial" w:cs="Arial"/>
                <w:sz w:val="20"/>
                <w:szCs w:val="20"/>
              </w:rPr>
            </w:pPr>
            <w:r w:rsidRPr="00F526FE">
              <w:rPr>
                <w:rFonts w:ascii="Arial" w:hAnsi="Arial" w:cs="Arial"/>
                <w:sz w:val="20"/>
                <w:szCs w:val="20"/>
              </w:rPr>
              <w:t>An outpatient department or outpatient clinic is the part of a hospital designed for the treatment of outpatients, people with health problems who visit the hospital for diagnosis or treatment, but do not at this time require a bed or to be admitted for overnight care. The only areas not covered in this department are (Audiology, Dermatology &amp; maxillofacial). It covers almost everything and is a very varied and can be a very fast paced area.</w:t>
            </w:r>
          </w:p>
          <w:p w14:paraId="7137C340" w14:textId="39EB8557" w:rsidR="001A3AAA" w:rsidRPr="0018728F" w:rsidRDefault="00304BA5" w:rsidP="001A3AAA">
            <w:pPr>
              <w:contextualSpacing/>
              <w:rPr>
                <w:rFonts w:ascii="Arial" w:hAnsi="Arial" w:cs="Arial"/>
                <w:sz w:val="20"/>
                <w:szCs w:val="20"/>
              </w:rPr>
            </w:pPr>
            <w:r>
              <w:rPr>
                <w:rFonts w:ascii="Arial" w:hAnsi="Arial" w:cs="Arial"/>
                <w:sz w:val="20"/>
                <w:szCs w:val="20"/>
              </w:rPr>
              <w:t>Students m</w:t>
            </w:r>
            <w:r w:rsidR="001A3AAA" w:rsidRPr="00F526FE">
              <w:rPr>
                <w:rFonts w:ascii="Arial" w:hAnsi="Arial" w:cs="Arial"/>
                <w:sz w:val="20"/>
                <w:szCs w:val="20"/>
              </w:rPr>
              <w:t>ay be involved in chaperoning (but not on your own) procedures and treatments (</w:t>
            </w:r>
            <w:proofErr w:type="spellStart"/>
            <w:proofErr w:type="gramStart"/>
            <w:r w:rsidR="001A3AAA" w:rsidRPr="00F526FE">
              <w:rPr>
                <w:rFonts w:ascii="Arial" w:hAnsi="Arial" w:cs="Arial"/>
                <w:sz w:val="20"/>
                <w:szCs w:val="20"/>
              </w:rPr>
              <w:t>eg</w:t>
            </w:r>
            <w:proofErr w:type="spellEnd"/>
            <w:proofErr w:type="gramEnd"/>
            <w:r w:rsidR="001A3AAA" w:rsidRPr="00F526FE">
              <w:rPr>
                <w:rFonts w:ascii="Arial" w:hAnsi="Arial" w:cs="Arial"/>
                <w:sz w:val="20"/>
                <w:szCs w:val="20"/>
              </w:rPr>
              <w:t xml:space="preserve"> colorectal bandings, gynae examinations etc. Shadowing clinical staff completing procedures such as flow tests in urology, blood tests and injections is neuro, </w:t>
            </w:r>
            <w:proofErr w:type="gramStart"/>
            <w:r w:rsidR="001A3AAA" w:rsidRPr="00F526FE">
              <w:rPr>
                <w:rFonts w:ascii="Arial" w:hAnsi="Arial" w:cs="Arial"/>
                <w:sz w:val="20"/>
                <w:szCs w:val="20"/>
              </w:rPr>
              <w:t>aspirations</w:t>
            </w:r>
            <w:proofErr w:type="gramEnd"/>
            <w:r w:rsidR="001A3AAA" w:rsidRPr="00F526FE">
              <w:rPr>
                <w:rFonts w:ascii="Arial" w:hAnsi="Arial" w:cs="Arial"/>
                <w:sz w:val="20"/>
                <w:szCs w:val="20"/>
              </w:rPr>
              <w:t xml:space="preserve"> and samples of lumps in the breast care team.</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34A526F" w14:textId="5EA0282B"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5491A41" w14:textId="77777777" w:rsidR="001A3AAA" w:rsidRPr="0018728F" w:rsidRDefault="001A3AAA" w:rsidP="001A3AAA">
            <w:pPr>
              <w:rPr>
                <w:rFonts w:ascii="Arial" w:hAnsi="Arial" w:cs="Arial"/>
                <w:sz w:val="20"/>
                <w:szCs w:val="20"/>
              </w:rPr>
            </w:pPr>
            <w:r w:rsidRPr="0018728F">
              <w:rPr>
                <w:rFonts w:ascii="Arial" w:hAnsi="Arial" w:cs="Arial"/>
                <w:sz w:val="20"/>
                <w:szCs w:val="20"/>
              </w:rPr>
              <w:t xml:space="preserve">Student who </w:t>
            </w:r>
            <w:proofErr w:type="gramStart"/>
            <w:r w:rsidRPr="0018728F">
              <w:rPr>
                <w:rFonts w:ascii="Arial" w:hAnsi="Arial" w:cs="Arial"/>
                <w:sz w:val="20"/>
                <w:szCs w:val="20"/>
              </w:rPr>
              <w:t>have</w:t>
            </w:r>
            <w:proofErr w:type="gramEnd"/>
            <w:r w:rsidRPr="0018728F">
              <w:rPr>
                <w:rFonts w:ascii="Arial" w:hAnsi="Arial" w:cs="Arial"/>
                <w:sz w:val="20"/>
                <w:szCs w:val="20"/>
              </w:rPr>
              <w:t xml:space="preserve"> a genuine interest in a career in nursing / healthcare support worker roles.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08116B7" w14:textId="77777777" w:rsidR="001A3AAA" w:rsidRPr="0018728F" w:rsidRDefault="001A3AAA" w:rsidP="001A3AAA">
            <w:pPr>
              <w:rPr>
                <w:rFonts w:ascii="Arial" w:hAnsi="Arial" w:cs="Arial"/>
                <w:sz w:val="20"/>
                <w:szCs w:val="20"/>
              </w:rPr>
            </w:pPr>
            <w:r w:rsidRPr="0018728F">
              <w:rPr>
                <w:rFonts w:ascii="Arial" w:hAnsi="Arial" w:cs="Arial"/>
                <w:sz w:val="20"/>
                <w:szCs w:val="20"/>
              </w:rPr>
              <w:t>2-3 days</w:t>
            </w:r>
          </w:p>
          <w:p w14:paraId="02CD4C0D" w14:textId="77777777" w:rsidR="001A3AAA" w:rsidRPr="0018728F" w:rsidRDefault="001A3AAA" w:rsidP="001A3AAA">
            <w:pPr>
              <w:rPr>
                <w:rFonts w:ascii="Arial" w:hAnsi="Arial" w:cs="Arial"/>
                <w:sz w:val="20"/>
                <w:szCs w:val="20"/>
              </w:rPr>
            </w:pPr>
          </w:p>
        </w:tc>
      </w:tr>
      <w:tr w:rsidR="001A3AAA" w:rsidRPr="0018728F" w14:paraId="02158E1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5DB2FAF" w14:textId="3FB497C2" w:rsidR="001A3AAA" w:rsidRDefault="001A3AAA" w:rsidP="001A3AAA">
            <w:pPr>
              <w:rPr>
                <w:rFonts w:ascii="Arial" w:hAnsi="Arial" w:cs="Arial"/>
                <w:bCs/>
                <w:sz w:val="20"/>
              </w:rPr>
            </w:pPr>
            <w:r>
              <w:rPr>
                <w:rFonts w:ascii="Arial" w:hAnsi="Arial" w:cs="Arial"/>
                <w:bCs/>
                <w:sz w:val="20"/>
              </w:rPr>
              <w:t>Oncology &amp; Cancer Centre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369938" w14:textId="5E8ADFB2" w:rsidR="001A3AAA" w:rsidRDefault="001A3AAA" w:rsidP="001A3AAA">
            <w:pPr>
              <w:rPr>
                <w:rFonts w:ascii="Arial" w:hAnsi="Arial" w:cs="Arial"/>
                <w:sz w:val="20"/>
              </w:rPr>
            </w:pPr>
            <w:r>
              <w:rPr>
                <w:rFonts w:ascii="Arial" w:hAnsi="Arial" w:cs="Arial"/>
                <w:sz w:val="20"/>
              </w:rPr>
              <w:t>Students will have the opportunity to shadow the multi-</w:t>
            </w:r>
            <w:r w:rsidR="00304BA5">
              <w:rPr>
                <w:rFonts w:ascii="Arial" w:hAnsi="Arial" w:cs="Arial"/>
                <w:sz w:val="20"/>
              </w:rPr>
              <w:t>disciplinary</w:t>
            </w:r>
            <w:r>
              <w:rPr>
                <w:rFonts w:ascii="Arial" w:hAnsi="Arial" w:cs="Arial"/>
                <w:sz w:val="20"/>
              </w:rPr>
              <w:t xml:space="preserve"> team that works within Oncology. This includes medical, nursing and support services. </w:t>
            </w:r>
          </w:p>
          <w:p w14:paraId="2F22E8DB" w14:textId="6C3D8BB0" w:rsidR="001A3AAA" w:rsidRPr="002135DE" w:rsidRDefault="001A3AAA" w:rsidP="001A3AAA">
            <w:pPr>
              <w:rPr>
                <w:rFonts w:ascii="Arial" w:hAnsi="Arial" w:cs="Arial"/>
                <w:sz w:val="20"/>
              </w:rPr>
            </w:pPr>
            <w:r w:rsidRPr="002135DE">
              <w:rPr>
                <w:rFonts w:ascii="Arial" w:hAnsi="Arial" w:cs="Arial"/>
                <w:sz w:val="20"/>
              </w:rPr>
              <w:t xml:space="preserve">Milton Keynes Cancer Centre brings together under one roof all hospital cancer services. It offers oncology, clinical </w:t>
            </w:r>
            <w:proofErr w:type="spellStart"/>
            <w:r w:rsidRPr="002135DE">
              <w:rPr>
                <w:rFonts w:ascii="Arial" w:hAnsi="Arial" w:cs="Arial"/>
                <w:sz w:val="20"/>
              </w:rPr>
              <w:t>haematology</w:t>
            </w:r>
            <w:proofErr w:type="spellEnd"/>
            <w:r w:rsidRPr="002135DE">
              <w:rPr>
                <w:rFonts w:ascii="Arial" w:hAnsi="Arial" w:cs="Arial"/>
                <w:sz w:val="20"/>
              </w:rPr>
              <w:t xml:space="preserve"> and cancer-related chemotherapy services, </w:t>
            </w:r>
            <w:r w:rsidR="00304BA5" w:rsidRPr="002135DE">
              <w:rPr>
                <w:rFonts w:ascii="Arial" w:hAnsi="Arial" w:cs="Arial"/>
                <w:sz w:val="20"/>
              </w:rPr>
              <w:t>inpatient,</w:t>
            </w:r>
            <w:r w:rsidRPr="002135DE">
              <w:rPr>
                <w:rFonts w:ascii="Arial" w:hAnsi="Arial" w:cs="Arial"/>
                <w:sz w:val="20"/>
              </w:rPr>
              <w:t xml:space="preserve"> and outpatient services alongside a wellbeing support service.</w:t>
            </w:r>
          </w:p>
          <w:p w14:paraId="694BE083" w14:textId="77777777" w:rsidR="001A3AAA" w:rsidRPr="002135DE" w:rsidRDefault="001A3AAA" w:rsidP="001A3AAA">
            <w:pPr>
              <w:rPr>
                <w:rFonts w:ascii="Arial" w:hAnsi="Arial" w:cs="Arial"/>
                <w:sz w:val="20"/>
              </w:rPr>
            </w:pPr>
          </w:p>
          <w:p w14:paraId="6C31B67F" w14:textId="7E5F1898" w:rsidR="001A3AAA" w:rsidRDefault="001A3AAA" w:rsidP="001A3AAA">
            <w:pPr>
              <w:rPr>
                <w:rFonts w:ascii="Arial" w:hAnsi="Arial" w:cs="Arial"/>
                <w:sz w:val="20"/>
              </w:rPr>
            </w:pPr>
            <w:r w:rsidRPr="002135DE">
              <w:rPr>
                <w:rFonts w:ascii="Arial" w:hAnsi="Arial" w:cs="Arial"/>
                <w:sz w:val="20"/>
              </w:rPr>
              <w:lastRenderedPageBreak/>
              <w:t>It provides a dedicated space offering treatment and a wide range of information and support services to anyone affected by cancer, all within a comfortable and welcoming environment that is also appropriate for patients’ families.</w:t>
            </w:r>
          </w:p>
          <w:p w14:paraId="213F6978" w14:textId="18BDE9F4" w:rsidR="001A3AAA" w:rsidRDefault="001A3AAA" w:rsidP="001A3AAA">
            <w:pPr>
              <w:rPr>
                <w:rFonts w:ascii="Arial" w:hAnsi="Arial" w:cs="Arial"/>
                <w:sz w:val="20"/>
              </w:rPr>
            </w:pPr>
          </w:p>
          <w:p w14:paraId="48C4E273" w14:textId="75FE26F7" w:rsidR="001A3AAA" w:rsidRDefault="001A3AAA" w:rsidP="001A3AAA">
            <w:pPr>
              <w:rPr>
                <w:rFonts w:ascii="Arial" w:hAnsi="Arial" w:cs="Arial"/>
                <w:sz w:val="20"/>
              </w:rPr>
            </w:pPr>
            <w:r w:rsidRPr="0015563F">
              <w:rPr>
                <w:rFonts w:ascii="Arial" w:hAnsi="Arial" w:cs="Arial"/>
                <w:sz w:val="20"/>
              </w:rPr>
              <w:t xml:space="preserve">Within the Wellbeing Lounge, which offers information and support in the Cancer Centre, there is a group activity room, a therapy studio for patient clinic appointments and an information lounge. The wellbeing team includes a physiotherapist, dietitian and psychologist </w:t>
            </w:r>
            <w:r>
              <w:rPr>
                <w:rFonts w:ascii="Arial" w:hAnsi="Arial" w:cs="Arial"/>
                <w:sz w:val="20"/>
              </w:rPr>
              <w:t>who work</w:t>
            </w:r>
            <w:r w:rsidRPr="0015563F">
              <w:rPr>
                <w:rFonts w:ascii="Arial" w:hAnsi="Arial" w:cs="Arial"/>
                <w:sz w:val="20"/>
              </w:rPr>
              <w:t xml:space="preserve"> within the lounge alongside nurses in supporting patients, assisted by volunteers who offer a listening ear.</w:t>
            </w:r>
          </w:p>
          <w:p w14:paraId="04C11D47" w14:textId="0DA0C852"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F8CD1F4" w14:textId="1A27BBC0" w:rsidR="001A3AAA" w:rsidRPr="0018728F" w:rsidRDefault="001A3AAA" w:rsidP="001A3AAA">
            <w:pPr>
              <w:rPr>
                <w:rFonts w:ascii="Arial" w:hAnsi="Arial" w:cs="Arial"/>
                <w:sz w:val="20"/>
                <w:szCs w:val="20"/>
              </w:rPr>
            </w:pPr>
            <w:r>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85F8170" w14:textId="56143A53" w:rsidR="001A3AAA" w:rsidRPr="0018728F" w:rsidRDefault="001A3AAA" w:rsidP="001A3AAA">
            <w:pPr>
              <w:rPr>
                <w:rFonts w:ascii="Arial" w:hAnsi="Arial" w:cs="Arial"/>
                <w:sz w:val="20"/>
                <w:szCs w:val="20"/>
              </w:rPr>
            </w:pPr>
            <w:r>
              <w:rPr>
                <w:rFonts w:ascii="Arial" w:hAnsi="Arial" w:cs="Arial"/>
                <w:sz w:val="20"/>
                <w:szCs w:val="20"/>
              </w:rPr>
              <w:t xml:space="preserve">Students will need to consider the emotional aspect to a placement in this area, as you may observe </w:t>
            </w:r>
            <w:r>
              <w:rPr>
                <w:rFonts w:ascii="Arial" w:hAnsi="Arial" w:cs="Arial"/>
                <w:sz w:val="20"/>
                <w:szCs w:val="20"/>
              </w:rPr>
              <w:lastRenderedPageBreak/>
              <w:t>the imparting of bad news.</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2F59302" w14:textId="4AF1C4AD" w:rsidR="001A3AAA" w:rsidRDefault="001A3AAA" w:rsidP="001A3AAA">
            <w:pPr>
              <w:rPr>
                <w:rFonts w:ascii="Arial" w:hAnsi="Arial" w:cs="Arial"/>
                <w:sz w:val="20"/>
                <w:szCs w:val="20"/>
              </w:rPr>
            </w:pPr>
            <w:r>
              <w:rPr>
                <w:rFonts w:ascii="Arial" w:hAnsi="Arial" w:cs="Arial"/>
                <w:sz w:val="20"/>
                <w:szCs w:val="20"/>
              </w:rPr>
              <w:lastRenderedPageBreak/>
              <w:t>1-3 days</w:t>
            </w:r>
          </w:p>
        </w:tc>
      </w:tr>
      <w:tr w:rsidR="001A3AAA" w:rsidRPr="0018728F" w14:paraId="4F40D4DB"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3409CC0" w14:textId="767BF91D" w:rsidR="001A3AAA" w:rsidRPr="0018728F" w:rsidRDefault="001A3AAA" w:rsidP="001A3AAA">
            <w:pPr>
              <w:rPr>
                <w:rFonts w:ascii="Arial" w:hAnsi="Arial" w:cs="Arial"/>
                <w:bCs/>
                <w:sz w:val="20"/>
              </w:rPr>
            </w:pPr>
            <w:r>
              <w:rPr>
                <w:rFonts w:ascii="Arial" w:hAnsi="Arial" w:cs="Arial"/>
                <w:bCs/>
                <w:sz w:val="20"/>
              </w:rPr>
              <w:t xml:space="preserve">Optometry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CA2587" w14:textId="2C4B7EAC" w:rsidR="001A3AAA" w:rsidRPr="0018728F" w:rsidRDefault="001A3AAA" w:rsidP="001A3AAA">
            <w:pPr>
              <w:rPr>
                <w:rFonts w:ascii="Arial" w:hAnsi="Arial" w:cs="Arial"/>
                <w:sz w:val="20"/>
              </w:rPr>
            </w:pPr>
            <w:r w:rsidRPr="0018728F">
              <w:rPr>
                <w:rFonts w:ascii="Arial" w:hAnsi="Arial" w:cs="Arial"/>
                <w:sz w:val="20"/>
              </w:rPr>
              <w:t>Students will have the opportunity to experience what life as an O</w:t>
            </w:r>
            <w:r>
              <w:rPr>
                <w:rFonts w:ascii="Arial" w:hAnsi="Arial" w:cs="Arial"/>
                <w:sz w:val="20"/>
              </w:rPr>
              <w:t>ptometrist</w:t>
            </w:r>
            <w:r w:rsidRPr="0018728F">
              <w:rPr>
                <w:rFonts w:ascii="Arial" w:hAnsi="Arial" w:cs="Arial"/>
                <w:sz w:val="20"/>
              </w:rPr>
              <w:t xml:space="preserve"> in the hospital is like.</w:t>
            </w:r>
          </w:p>
          <w:p w14:paraId="560E7339" w14:textId="32CB7B04" w:rsidR="001A3AAA" w:rsidRPr="0018728F" w:rsidRDefault="001A3AAA" w:rsidP="001A3AAA">
            <w:pPr>
              <w:rPr>
                <w:rFonts w:ascii="Arial" w:hAnsi="Arial" w:cs="Arial"/>
                <w:sz w:val="20"/>
              </w:rPr>
            </w:pPr>
            <w:r w:rsidRPr="0018728F">
              <w:rPr>
                <w:rFonts w:ascii="Arial" w:hAnsi="Arial" w:cs="Arial"/>
                <w:sz w:val="20"/>
              </w:rPr>
              <w:t xml:space="preserve">Students will be able to observe </w:t>
            </w:r>
            <w:r>
              <w:rPr>
                <w:rFonts w:ascii="Arial" w:hAnsi="Arial" w:cs="Arial"/>
                <w:sz w:val="20"/>
              </w:rPr>
              <w:t xml:space="preserve">professionals </w:t>
            </w:r>
            <w:r w:rsidRPr="0018728F">
              <w:rPr>
                <w:rFonts w:ascii="Arial" w:hAnsi="Arial" w:cs="Arial"/>
                <w:sz w:val="20"/>
              </w:rPr>
              <w:t xml:space="preserve">assessing, </w:t>
            </w:r>
            <w:proofErr w:type="gramStart"/>
            <w:r w:rsidRPr="0018728F">
              <w:rPr>
                <w:rFonts w:ascii="Arial" w:hAnsi="Arial" w:cs="Arial"/>
                <w:sz w:val="20"/>
              </w:rPr>
              <w:t>diagnosing</w:t>
            </w:r>
            <w:proofErr w:type="gramEnd"/>
            <w:r w:rsidRPr="0018728F">
              <w:rPr>
                <w:rFonts w:ascii="Arial" w:hAnsi="Arial" w:cs="Arial"/>
                <w:sz w:val="20"/>
              </w:rPr>
              <w:t xml:space="preserve"> and treating a wide variety of eye disorders. </w:t>
            </w:r>
          </w:p>
          <w:p w14:paraId="036740FB" w14:textId="3EAA29B7" w:rsidR="001A3AAA" w:rsidRPr="0018728F" w:rsidRDefault="001A3AAA" w:rsidP="001A3AAA">
            <w:pPr>
              <w:rPr>
                <w:rFonts w:ascii="Arial" w:hAnsi="Arial" w:cs="Arial"/>
                <w:sz w:val="20"/>
              </w:rPr>
            </w:pPr>
          </w:p>
          <w:p w14:paraId="2B34868C" w14:textId="5BE94368"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91A6687" w14:textId="3D063928"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4DC0F54"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44CB87" w14:textId="2B068C68" w:rsidR="001A3AAA" w:rsidRPr="00827D01" w:rsidRDefault="001A3AAA" w:rsidP="001A3AAA">
            <w:pPr>
              <w:rPr>
                <w:rFonts w:ascii="Arial" w:hAnsi="Arial" w:cs="Arial"/>
                <w:sz w:val="20"/>
                <w:szCs w:val="20"/>
              </w:rPr>
            </w:pPr>
            <w:r>
              <w:rPr>
                <w:rFonts w:ascii="Arial" w:hAnsi="Arial" w:cs="Arial"/>
                <w:sz w:val="20"/>
                <w:szCs w:val="20"/>
              </w:rPr>
              <w:t>1-</w:t>
            </w:r>
            <w:r w:rsidRPr="00827D01">
              <w:rPr>
                <w:rFonts w:ascii="Arial" w:hAnsi="Arial" w:cs="Arial"/>
                <w:sz w:val="20"/>
                <w:szCs w:val="20"/>
              </w:rPr>
              <w:t>2 days</w:t>
            </w:r>
          </w:p>
        </w:tc>
      </w:tr>
      <w:tr w:rsidR="001A3AAA" w:rsidRPr="0018728F" w14:paraId="00DF39C6"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57EE8BFA" w14:textId="54BAF155" w:rsidR="001A3AAA" w:rsidRDefault="001A3AAA" w:rsidP="001A3AAA">
            <w:pPr>
              <w:rPr>
                <w:rFonts w:ascii="Arial" w:hAnsi="Arial" w:cs="Arial"/>
                <w:bCs/>
                <w:sz w:val="20"/>
                <w:szCs w:val="20"/>
              </w:rPr>
            </w:pPr>
            <w:r>
              <w:rPr>
                <w:rFonts w:ascii="Arial" w:hAnsi="Arial" w:cs="Arial"/>
                <w:bCs/>
                <w:sz w:val="20"/>
                <w:szCs w:val="20"/>
              </w:rPr>
              <w:t>Practice Education / Corporate Nursing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D6F70E" w14:textId="498B8805" w:rsidR="001A3AAA" w:rsidRDefault="001A3AAA" w:rsidP="001A3AAA">
            <w:pPr>
              <w:spacing w:after="200" w:line="276" w:lineRule="auto"/>
              <w:rPr>
                <w:rFonts w:ascii="Arial" w:hAnsi="Arial" w:cs="Arial"/>
                <w:sz w:val="20"/>
                <w:szCs w:val="20"/>
              </w:rPr>
            </w:pPr>
            <w:r>
              <w:rPr>
                <w:rFonts w:ascii="Arial" w:hAnsi="Arial" w:cs="Arial"/>
                <w:sz w:val="20"/>
                <w:szCs w:val="20"/>
              </w:rPr>
              <w:t xml:space="preserve">The Practice Education Team are responsible for facilitating clinical skills training with the Trust. In addition to this, they coordinate and manage student nursing placements and support as well as nursing apprenticeships. </w:t>
            </w:r>
          </w:p>
          <w:p w14:paraId="757CE4A3" w14:textId="1DD0A16A" w:rsidR="001A3AAA" w:rsidRPr="004B3362" w:rsidRDefault="001A3AAA" w:rsidP="001A3AAA">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35C33DB" w14:textId="791BE6A0" w:rsidR="001A3AAA" w:rsidRPr="0018728F" w:rsidRDefault="001A3AAA"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33E2F1B"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3A1CA6A" w14:textId="5D7DAFB3" w:rsidR="001A3AAA" w:rsidRDefault="001A3AAA" w:rsidP="001A3AAA">
            <w:pPr>
              <w:rPr>
                <w:rFonts w:ascii="Arial" w:hAnsi="Arial" w:cs="Arial"/>
                <w:sz w:val="20"/>
              </w:rPr>
            </w:pPr>
            <w:r>
              <w:rPr>
                <w:rFonts w:ascii="Arial" w:hAnsi="Arial" w:cs="Arial"/>
                <w:sz w:val="20"/>
              </w:rPr>
              <w:t>1-3 days</w:t>
            </w:r>
          </w:p>
        </w:tc>
      </w:tr>
      <w:tr w:rsidR="00C537E8" w:rsidRPr="0018728F" w14:paraId="65EF22E0"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BCC3574" w14:textId="1E0DE577" w:rsidR="00C537E8" w:rsidRDefault="00C537E8" w:rsidP="00C537E8">
            <w:pPr>
              <w:rPr>
                <w:rFonts w:ascii="Arial" w:hAnsi="Arial" w:cs="Arial"/>
                <w:bCs/>
                <w:sz w:val="20"/>
                <w:szCs w:val="20"/>
              </w:rPr>
            </w:pPr>
            <w:r>
              <w:rPr>
                <w:rFonts w:ascii="Arial" w:hAnsi="Arial" w:cs="Arial"/>
                <w:bCs/>
                <w:sz w:val="20"/>
                <w:szCs w:val="20"/>
              </w:rPr>
              <w:t xml:space="preserve">Medical </w:t>
            </w:r>
            <w:proofErr w:type="spellStart"/>
            <w:r>
              <w:rPr>
                <w:rFonts w:ascii="Arial" w:hAnsi="Arial" w:cs="Arial"/>
                <w:bCs/>
                <w:sz w:val="20"/>
                <w:szCs w:val="20"/>
              </w:rPr>
              <w:t>Examiners</w:t>
            </w:r>
            <w:proofErr w:type="spellEnd"/>
            <w:r>
              <w:rPr>
                <w:rFonts w:ascii="Arial" w:hAnsi="Arial" w:cs="Arial"/>
                <w:bCs/>
                <w:sz w:val="20"/>
                <w:szCs w:val="20"/>
              </w:rPr>
              <w:t xml:space="preserve"> Office &amp; Bereavement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F6A841" w14:textId="70B6C3A7" w:rsidR="00C537E8" w:rsidRPr="00DB7412" w:rsidRDefault="00C537E8" w:rsidP="00C537E8">
            <w:pPr>
              <w:spacing w:after="200" w:line="276" w:lineRule="auto"/>
              <w:rPr>
                <w:rFonts w:ascii="Arial" w:hAnsi="Arial" w:cs="Arial"/>
                <w:sz w:val="20"/>
                <w:szCs w:val="20"/>
              </w:rPr>
            </w:pPr>
            <w:r>
              <w:rPr>
                <w:rFonts w:ascii="Arial" w:hAnsi="Arial" w:cs="Arial"/>
                <w:sz w:val="20"/>
                <w:szCs w:val="20"/>
              </w:rPr>
              <w:t xml:space="preserve">The Bereavement Team </w:t>
            </w:r>
            <w:r w:rsidRPr="00DB7412">
              <w:rPr>
                <w:rFonts w:ascii="Arial" w:hAnsi="Arial" w:cs="Arial"/>
                <w:sz w:val="20"/>
                <w:szCs w:val="20"/>
              </w:rPr>
              <w:t xml:space="preserve">provide support to Doctors for the production of medical certificates of cause of </w:t>
            </w:r>
            <w:r w:rsidR="00304BA5" w:rsidRPr="00DB7412">
              <w:rPr>
                <w:rFonts w:ascii="Arial" w:hAnsi="Arial" w:cs="Arial"/>
                <w:sz w:val="20"/>
                <w:szCs w:val="20"/>
              </w:rPr>
              <w:t>death and</w:t>
            </w:r>
            <w:r w:rsidRPr="00DB7412">
              <w:rPr>
                <w:rFonts w:ascii="Arial" w:hAnsi="Arial" w:cs="Arial"/>
                <w:sz w:val="20"/>
                <w:szCs w:val="20"/>
              </w:rPr>
              <w:t xml:space="preserve"> </w:t>
            </w:r>
            <w:proofErr w:type="gramStart"/>
            <w:r w:rsidRPr="00DB7412">
              <w:rPr>
                <w:rFonts w:ascii="Arial" w:hAnsi="Arial" w:cs="Arial"/>
                <w:sz w:val="20"/>
                <w:szCs w:val="20"/>
              </w:rPr>
              <w:t>act  as</w:t>
            </w:r>
            <w:proofErr w:type="gramEnd"/>
            <w:r w:rsidRPr="00DB7412">
              <w:rPr>
                <w:rFonts w:ascii="Arial" w:hAnsi="Arial" w:cs="Arial"/>
                <w:sz w:val="20"/>
                <w:szCs w:val="20"/>
              </w:rPr>
              <w:t xml:space="preserve"> the liaison between medical staff and families.</w:t>
            </w:r>
          </w:p>
          <w:p w14:paraId="4F82EA66" w14:textId="038451F0" w:rsidR="00C537E8" w:rsidRPr="00DB7412" w:rsidRDefault="00C537E8" w:rsidP="00C537E8">
            <w:pPr>
              <w:spacing w:after="200" w:line="276" w:lineRule="auto"/>
              <w:rPr>
                <w:rFonts w:ascii="Arial" w:hAnsi="Arial" w:cs="Arial"/>
                <w:sz w:val="20"/>
                <w:szCs w:val="20"/>
              </w:rPr>
            </w:pPr>
            <w:r w:rsidRPr="00DB7412">
              <w:rPr>
                <w:rFonts w:ascii="Arial" w:hAnsi="Arial" w:cs="Arial"/>
                <w:sz w:val="20"/>
                <w:szCs w:val="20"/>
              </w:rPr>
              <w:t xml:space="preserve">We work closely with the </w:t>
            </w:r>
            <w:proofErr w:type="gramStart"/>
            <w:r w:rsidR="00304BA5" w:rsidRPr="00DB7412">
              <w:rPr>
                <w:rFonts w:ascii="Arial" w:hAnsi="Arial" w:cs="Arial"/>
                <w:sz w:val="20"/>
                <w:szCs w:val="20"/>
              </w:rPr>
              <w:t>coroners</w:t>
            </w:r>
            <w:proofErr w:type="gramEnd"/>
            <w:r w:rsidRPr="00DB7412">
              <w:rPr>
                <w:rFonts w:ascii="Arial" w:hAnsi="Arial" w:cs="Arial"/>
                <w:sz w:val="20"/>
                <w:szCs w:val="20"/>
              </w:rPr>
              <w:t xml:space="preserve"> service and have links with the Register Office</w:t>
            </w:r>
            <w:r>
              <w:rPr>
                <w:rFonts w:ascii="Arial" w:hAnsi="Arial" w:cs="Arial"/>
                <w:sz w:val="20"/>
                <w:szCs w:val="20"/>
              </w:rPr>
              <w:t>.</w:t>
            </w:r>
          </w:p>
          <w:p w14:paraId="142B9316" w14:textId="16A6C799" w:rsidR="00C537E8" w:rsidRPr="004B3362" w:rsidRDefault="00C537E8" w:rsidP="00C537E8">
            <w:pPr>
              <w:spacing w:after="200" w:line="276" w:lineRule="auto"/>
              <w:rPr>
                <w:rFonts w:ascii="Arial" w:hAnsi="Arial" w:cs="Arial"/>
                <w:sz w:val="20"/>
                <w:szCs w:val="20"/>
              </w:rPr>
            </w:pPr>
            <w:r w:rsidRPr="00DB7412">
              <w:rPr>
                <w:rFonts w:ascii="Arial" w:hAnsi="Arial" w:cs="Arial"/>
                <w:sz w:val="20"/>
                <w:szCs w:val="20"/>
              </w:rPr>
              <w:t>In the hospital we provide education to nursing/</w:t>
            </w:r>
            <w:r w:rsidR="00304BA5" w:rsidRPr="00DB7412">
              <w:rPr>
                <w:rFonts w:ascii="Arial" w:hAnsi="Arial" w:cs="Arial"/>
                <w:sz w:val="20"/>
                <w:szCs w:val="20"/>
              </w:rPr>
              <w:t xml:space="preserve">medical </w:t>
            </w:r>
            <w:proofErr w:type="gramStart"/>
            <w:r w:rsidR="00304BA5" w:rsidRPr="00DB7412">
              <w:rPr>
                <w:rFonts w:ascii="Arial" w:hAnsi="Arial" w:cs="Arial"/>
                <w:sz w:val="20"/>
                <w:szCs w:val="20"/>
              </w:rPr>
              <w:t>staff</w:t>
            </w:r>
            <w:r w:rsidRPr="00DB7412">
              <w:rPr>
                <w:rFonts w:ascii="Arial" w:hAnsi="Arial" w:cs="Arial"/>
                <w:sz w:val="20"/>
                <w:szCs w:val="20"/>
              </w:rPr>
              <w:t xml:space="preserve">  i.e.</w:t>
            </w:r>
            <w:proofErr w:type="gramEnd"/>
            <w:r w:rsidRPr="00DB7412">
              <w:rPr>
                <w:rFonts w:ascii="Arial" w:hAnsi="Arial" w:cs="Arial"/>
                <w:sz w:val="20"/>
                <w:szCs w:val="20"/>
              </w:rPr>
              <w:t xml:space="preserve"> after  death care and giving staff the opportunity to work with us so they can  provide good compassionate care to patients and relatives alike.</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6B674DA" w14:textId="7F9B95EE" w:rsidR="00C537E8" w:rsidRPr="0018728F" w:rsidRDefault="00C537E8" w:rsidP="00C537E8">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0ADC270" w14:textId="04DE5ACC" w:rsidR="00C537E8" w:rsidRPr="0018728F" w:rsidRDefault="00C537E8" w:rsidP="00C537E8">
            <w:pPr>
              <w:rPr>
                <w:rFonts w:ascii="Arial" w:hAnsi="Arial" w:cs="Arial"/>
                <w:sz w:val="20"/>
                <w:szCs w:val="20"/>
              </w:rPr>
            </w:pPr>
            <w:r>
              <w:rPr>
                <w:rFonts w:ascii="Arial" w:hAnsi="Arial" w:cs="Arial"/>
                <w:sz w:val="20"/>
                <w:szCs w:val="20"/>
              </w:rPr>
              <w:t>Interest in a medical examiners or bereavement role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509041A" w14:textId="7D93C34A" w:rsidR="00C537E8" w:rsidRDefault="00C537E8" w:rsidP="00C537E8">
            <w:pPr>
              <w:rPr>
                <w:rFonts w:ascii="Arial" w:hAnsi="Arial" w:cs="Arial"/>
                <w:sz w:val="20"/>
              </w:rPr>
            </w:pPr>
            <w:r>
              <w:rPr>
                <w:rFonts w:ascii="Arial" w:hAnsi="Arial" w:cs="Arial"/>
                <w:sz w:val="20"/>
              </w:rPr>
              <w:t>1-3 days</w:t>
            </w:r>
          </w:p>
        </w:tc>
      </w:tr>
      <w:tr w:rsidR="00C537E8" w:rsidRPr="0018728F" w14:paraId="5B9EAB77"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96980DA" w14:textId="5A05E345" w:rsidR="00C537E8" w:rsidRPr="0018728F" w:rsidRDefault="002F6EFF" w:rsidP="00C537E8">
            <w:pPr>
              <w:rPr>
                <w:rFonts w:ascii="Arial" w:hAnsi="Arial" w:cs="Arial"/>
                <w:bCs/>
                <w:sz w:val="20"/>
                <w:szCs w:val="20"/>
              </w:rPr>
            </w:pPr>
            <w:r>
              <w:rPr>
                <w:rFonts w:ascii="Arial" w:hAnsi="Arial" w:cs="Arial"/>
                <w:bCs/>
                <w:sz w:val="20"/>
                <w:szCs w:val="20"/>
              </w:rPr>
              <w:t>Physiotherapy</w:t>
            </w:r>
            <w:r w:rsidR="00C537E8">
              <w:rPr>
                <w:rFonts w:ascii="Arial" w:hAnsi="Arial" w:cs="Arial"/>
                <w:bCs/>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49722C" w14:textId="4B99AA5C" w:rsidR="00486621" w:rsidRPr="001B33B4" w:rsidRDefault="001B33B4" w:rsidP="00C537E8">
            <w:pPr>
              <w:spacing w:after="200" w:line="276" w:lineRule="auto"/>
              <w:rPr>
                <w:rFonts w:ascii="Arial" w:hAnsi="Arial" w:cs="Arial"/>
                <w:sz w:val="20"/>
                <w:szCs w:val="20"/>
              </w:rPr>
            </w:pPr>
            <w:r w:rsidRPr="001B33B4">
              <w:rPr>
                <w:rFonts w:ascii="Arial" w:hAnsi="Arial" w:cs="Arial"/>
                <w:color w:val="000000"/>
                <w:sz w:val="20"/>
                <w:szCs w:val="20"/>
              </w:rPr>
              <w:t xml:space="preserve">This </w:t>
            </w:r>
            <w:proofErr w:type="gramStart"/>
            <w:r w:rsidRPr="001B33B4">
              <w:rPr>
                <w:rFonts w:ascii="Arial" w:hAnsi="Arial" w:cs="Arial"/>
                <w:color w:val="000000"/>
                <w:sz w:val="20"/>
                <w:szCs w:val="20"/>
              </w:rPr>
              <w:t>3 day</w:t>
            </w:r>
            <w:proofErr w:type="gramEnd"/>
            <w:r w:rsidRPr="001B33B4">
              <w:rPr>
                <w:rFonts w:ascii="Arial" w:hAnsi="Arial" w:cs="Arial"/>
                <w:color w:val="000000"/>
                <w:sz w:val="20"/>
                <w:szCs w:val="20"/>
              </w:rPr>
              <w:t xml:space="preserve"> </w:t>
            </w:r>
            <w:proofErr w:type="spellStart"/>
            <w:r w:rsidRPr="001B33B4">
              <w:rPr>
                <w:rFonts w:ascii="Arial" w:hAnsi="Arial" w:cs="Arial"/>
                <w:color w:val="000000"/>
                <w:sz w:val="20"/>
                <w:szCs w:val="20"/>
              </w:rPr>
              <w:t>programme</w:t>
            </w:r>
            <w:proofErr w:type="spellEnd"/>
            <w:r w:rsidRPr="001B33B4">
              <w:rPr>
                <w:rFonts w:ascii="Arial" w:hAnsi="Arial" w:cs="Arial"/>
                <w:color w:val="000000"/>
                <w:sz w:val="20"/>
                <w:szCs w:val="20"/>
              </w:rPr>
              <w:t xml:space="preserve"> provides students with the opportunity to observe physiotherapists across a variety of specialisms within the hospital. Students will have the opportunity to observe outpatient clinics such as musculoskeletal and respiratory outpatients and will also observe inpatient physiotherapists assessing and treating patients on the wards for example stroke, </w:t>
            </w:r>
            <w:proofErr w:type="spellStart"/>
            <w:proofErr w:type="gramStart"/>
            <w:r w:rsidRPr="001B33B4">
              <w:rPr>
                <w:rFonts w:ascii="Arial" w:hAnsi="Arial" w:cs="Arial"/>
                <w:color w:val="000000"/>
                <w:sz w:val="20"/>
                <w:szCs w:val="20"/>
              </w:rPr>
              <w:t>orthopaedics</w:t>
            </w:r>
            <w:proofErr w:type="spellEnd"/>
            <w:proofErr w:type="gramEnd"/>
            <w:r w:rsidRPr="001B33B4">
              <w:rPr>
                <w:rFonts w:ascii="Arial" w:hAnsi="Arial" w:cs="Arial"/>
                <w:color w:val="000000"/>
                <w:sz w:val="20"/>
                <w:szCs w:val="20"/>
              </w:rPr>
              <w:t xml:space="preserve"> and frailty.</w:t>
            </w:r>
          </w:p>
          <w:p w14:paraId="5205700D" w14:textId="114491D6" w:rsidR="00C537E8" w:rsidRPr="001B33B4" w:rsidRDefault="00C537E8" w:rsidP="001B33B4">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5A8913E" w14:textId="77777777" w:rsidR="00C537E8" w:rsidRPr="0018728F" w:rsidRDefault="00C537E8" w:rsidP="00C537E8">
            <w:pPr>
              <w:rPr>
                <w:rFonts w:ascii="Arial" w:hAnsi="Arial" w:cs="Arial"/>
                <w:sz w:val="20"/>
                <w:szCs w:val="20"/>
              </w:rPr>
            </w:pPr>
            <w:r w:rsidRPr="0018728F">
              <w:rPr>
                <w:rFonts w:ascii="Arial" w:hAnsi="Arial" w:cs="Arial"/>
                <w:sz w:val="20"/>
                <w:szCs w:val="20"/>
              </w:rPr>
              <w:t>16+</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E6ED3C2" w14:textId="73E87519" w:rsidR="00C537E8" w:rsidRPr="0018728F" w:rsidRDefault="00C537E8" w:rsidP="00C537E8">
            <w:pPr>
              <w:rPr>
                <w:rFonts w:ascii="Arial" w:hAnsi="Arial" w:cs="Arial"/>
                <w:sz w:val="20"/>
                <w:szCs w:val="20"/>
              </w:rPr>
            </w:pPr>
            <w:r w:rsidRPr="0018728F">
              <w:rPr>
                <w:rFonts w:ascii="Arial" w:hAnsi="Arial" w:cs="Arial"/>
                <w:sz w:val="20"/>
                <w:szCs w:val="20"/>
              </w:rPr>
              <w:t xml:space="preserve"> </w:t>
            </w:r>
          </w:p>
          <w:p w14:paraId="7CBEA25F"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47E221A" w14:textId="77777777" w:rsidR="00C537E8" w:rsidRDefault="00C537E8" w:rsidP="00C537E8">
            <w:pPr>
              <w:rPr>
                <w:rFonts w:ascii="Arial" w:hAnsi="Arial" w:cs="Arial"/>
                <w:sz w:val="20"/>
              </w:rPr>
            </w:pPr>
            <w:r>
              <w:rPr>
                <w:rFonts w:ascii="Arial" w:hAnsi="Arial" w:cs="Arial"/>
                <w:sz w:val="20"/>
              </w:rPr>
              <w:t>3 days</w:t>
            </w:r>
          </w:p>
          <w:p w14:paraId="64B78881" w14:textId="77777777" w:rsidR="00C537E8" w:rsidRDefault="00C537E8" w:rsidP="00C537E8">
            <w:pPr>
              <w:rPr>
                <w:rFonts w:ascii="Arial" w:hAnsi="Arial" w:cs="Arial"/>
                <w:sz w:val="20"/>
              </w:rPr>
            </w:pPr>
          </w:p>
          <w:p w14:paraId="725FADE2" w14:textId="4E027BD9" w:rsidR="00C537E8" w:rsidRPr="0018728F" w:rsidRDefault="00C537E8" w:rsidP="00C537E8">
            <w:pPr>
              <w:rPr>
                <w:rFonts w:ascii="Arial" w:hAnsi="Arial" w:cs="Arial"/>
                <w:sz w:val="20"/>
              </w:rPr>
            </w:pPr>
            <w:r>
              <w:rPr>
                <w:rFonts w:ascii="Arial" w:hAnsi="Arial" w:cs="Arial"/>
                <w:sz w:val="20"/>
              </w:rPr>
              <w:t xml:space="preserve">Set </w:t>
            </w:r>
            <w:proofErr w:type="spellStart"/>
            <w:r>
              <w:rPr>
                <w:rFonts w:ascii="Arial" w:hAnsi="Arial" w:cs="Arial"/>
                <w:sz w:val="20"/>
              </w:rPr>
              <w:t>programme</w:t>
            </w:r>
            <w:proofErr w:type="spellEnd"/>
            <w:r>
              <w:rPr>
                <w:rFonts w:ascii="Arial" w:hAnsi="Arial" w:cs="Arial"/>
                <w:sz w:val="20"/>
              </w:rPr>
              <w:t xml:space="preserve"> Tuesday – Thursday on selected dates</w:t>
            </w:r>
          </w:p>
        </w:tc>
      </w:tr>
      <w:tr w:rsidR="002F6EFF" w:rsidRPr="0018728F" w14:paraId="7E79BD4C"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E0DC5EE" w14:textId="5B23281F" w:rsidR="002F6EFF" w:rsidRDefault="002F6EFF" w:rsidP="00C537E8">
            <w:pPr>
              <w:rPr>
                <w:rFonts w:ascii="Arial" w:hAnsi="Arial" w:cs="Arial"/>
                <w:bCs/>
                <w:sz w:val="20"/>
                <w:szCs w:val="20"/>
              </w:rPr>
            </w:pPr>
            <w:r>
              <w:rPr>
                <w:rFonts w:ascii="Arial" w:hAnsi="Arial" w:cs="Arial"/>
                <w:bCs/>
                <w:sz w:val="20"/>
                <w:szCs w:val="20"/>
              </w:rPr>
              <w:lastRenderedPageBreak/>
              <w:t>AHP</w:t>
            </w:r>
            <w:r w:rsidR="00E22A8E">
              <w:rPr>
                <w:rFonts w:ascii="Arial" w:hAnsi="Arial" w:cs="Arial"/>
                <w:bCs/>
                <w:sz w:val="20"/>
                <w:szCs w:val="20"/>
              </w:rPr>
              <w:t xml:space="preserve"> (Allied Health Professional)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6F0437" w14:textId="652F0BA7" w:rsidR="002F6EFF" w:rsidRPr="00E22A8E" w:rsidRDefault="00E22A8E" w:rsidP="00C537E8">
            <w:pPr>
              <w:spacing w:after="200" w:line="276" w:lineRule="auto"/>
              <w:rPr>
                <w:rFonts w:ascii="Arial" w:hAnsi="Arial" w:cs="Arial"/>
                <w:sz w:val="20"/>
                <w:szCs w:val="20"/>
              </w:rPr>
            </w:pPr>
            <w:r w:rsidRPr="00E22A8E">
              <w:rPr>
                <w:rFonts w:ascii="Arial" w:hAnsi="Arial" w:cs="Arial"/>
                <w:color w:val="000000"/>
                <w:sz w:val="20"/>
                <w:szCs w:val="20"/>
              </w:rPr>
              <w:t xml:space="preserve">For students who have an interest in becoming an allied health professional but are perhaps unsure which profession is most suited to them. Students will be able to shadow Physiotherapists, Occupational therapists, Orthotists and dieticians across a </w:t>
            </w:r>
            <w:proofErr w:type="gramStart"/>
            <w:r w:rsidRPr="00E22A8E">
              <w:rPr>
                <w:rFonts w:ascii="Arial" w:hAnsi="Arial" w:cs="Arial"/>
                <w:color w:val="000000"/>
                <w:sz w:val="20"/>
                <w:szCs w:val="20"/>
              </w:rPr>
              <w:t>3 day</w:t>
            </w:r>
            <w:proofErr w:type="gramEnd"/>
            <w:r w:rsidRPr="00E22A8E">
              <w:rPr>
                <w:rFonts w:ascii="Arial" w:hAnsi="Arial" w:cs="Arial"/>
                <w:color w:val="000000"/>
                <w:sz w:val="20"/>
                <w:szCs w:val="20"/>
              </w:rPr>
              <w:t xml:space="preserve"> placement. Students will have the opportunity to observe inpatient and outpatient teams across a variety of specialisms and professions. In summary, students will be able to observe multidisciplinary team working and the holistic care provided by allied health professionals.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B019A21" w14:textId="747D52AC" w:rsidR="002F6EFF" w:rsidRPr="0018728F" w:rsidRDefault="0001590B" w:rsidP="00C537E8">
            <w:pPr>
              <w:rPr>
                <w:rFonts w:ascii="Arial" w:hAnsi="Arial" w:cs="Arial"/>
                <w:sz w:val="20"/>
                <w:szCs w:val="20"/>
              </w:rPr>
            </w:pPr>
            <w:r>
              <w:rPr>
                <w:rFonts w:ascii="Arial" w:hAnsi="Arial" w:cs="Arial"/>
                <w:sz w:val="20"/>
                <w:szCs w:val="20"/>
              </w:rPr>
              <w:t>16+</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782D043" w14:textId="77777777" w:rsidR="002F6EFF" w:rsidRPr="0018728F" w:rsidRDefault="002F6EFF"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78CFDC5" w14:textId="77777777" w:rsidR="002F6EFF" w:rsidRDefault="00C5029E" w:rsidP="00C537E8">
            <w:pPr>
              <w:rPr>
                <w:rFonts w:ascii="Arial" w:hAnsi="Arial" w:cs="Arial"/>
                <w:sz w:val="20"/>
              </w:rPr>
            </w:pPr>
            <w:r>
              <w:rPr>
                <w:rFonts w:ascii="Arial" w:hAnsi="Arial" w:cs="Arial"/>
                <w:sz w:val="20"/>
              </w:rPr>
              <w:t>3 days</w:t>
            </w:r>
          </w:p>
          <w:p w14:paraId="7F4C7F1A" w14:textId="77777777" w:rsidR="00C5029E" w:rsidRDefault="00C5029E" w:rsidP="00C537E8">
            <w:pPr>
              <w:rPr>
                <w:rFonts w:ascii="Arial" w:hAnsi="Arial" w:cs="Arial"/>
                <w:sz w:val="20"/>
              </w:rPr>
            </w:pPr>
          </w:p>
          <w:p w14:paraId="407C5FF3" w14:textId="091FE74A" w:rsidR="00C5029E" w:rsidRDefault="00C5029E" w:rsidP="00C537E8">
            <w:pPr>
              <w:rPr>
                <w:rFonts w:ascii="Arial" w:hAnsi="Arial" w:cs="Arial"/>
                <w:sz w:val="20"/>
              </w:rPr>
            </w:pPr>
            <w:r>
              <w:rPr>
                <w:rFonts w:ascii="Arial" w:hAnsi="Arial" w:cs="Arial"/>
                <w:sz w:val="20"/>
              </w:rPr>
              <w:t xml:space="preserve">Set </w:t>
            </w:r>
            <w:proofErr w:type="spellStart"/>
            <w:r>
              <w:rPr>
                <w:rFonts w:ascii="Arial" w:hAnsi="Arial" w:cs="Arial"/>
                <w:sz w:val="20"/>
              </w:rPr>
              <w:t>programme</w:t>
            </w:r>
            <w:proofErr w:type="spellEnd"/>
            <w:r>
              <w:rPr>
                <w:rFonts w:ascii="Arial" w:hAnsi="Arial" w:cs="Arial"/>
                <w:sz w:val="20"/>
              </w:rPr>
              <w:t xml:space="preserve"> Tuesday – Thursday on selected dates</w:t>
            </w:r>
          </w:p>
        </w:tc>
      </w:tr>
      <w:tr w:rsidR="00C537E8" w:rsidRPr="0018728F" w14:paraId="2C6F8D1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3366156" w14:textId="70F940C6" w:rsidR="00C537E8" w:rsidRPr="0018728F" w:rsidRDefault="00C537E8" w:rsidP="00C537E8">
            <w:pPr>
              <w:rPr>
                <w:rFonts w:ascii="Arial" w:hAnsi="Arial" w:cs="Arial"/>
                <w:bCs/>
                <w:sz w:val="20"/>
                <w:szCs w:val="20"/>
              </w:rPr>
            </w:pPr>
            <w:r>
              <w:rPr>
                <w:rFonts w:ascii="Arial" w:hAnsi="Arial" w:cs="Arial"/>
                <w:bCs/>
                <w:sz w:val="20"/>
                <w:szCs w:val="20"/>
              </w:rPr>
              <w:t xml:space="preserve">Ward 3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6C838E" w14:textId="77777777" w:rsidR="00C537E8" w:rsidRPr="001D7994" w:rsidRDefault="00C537E8" w:rsidP="00C537E8">
            <w:pPr>
              <w:rPr>
                <w:rFonts w:ascii="Arial" w:hAnsi="Arial" w:cs="Arial"/>
                <w:sz w:val="20"/>
                <w:szCs w:val="20"/>
              </w:rPr>
            </w:pPr>
            <w:r w:rsidRPr="001D7994">
              <w:rPr>
                <w:rFonts w:ascii="Arial" w:hAnsi="Arial" w:cs="Arial"/>
                <w:sz w:val="20"/>
                <w:szCs w:val="20"/>
              </w:rPr>
              <w:t xml:space="preserve">Whilst we accept patients of all ages, most of our patient are frail elderly, often with complex multiple co-morbidities. We </w:t>
            </w:r>
            <w:proofErr w:type="spellStart"/>
            <w:r w:rsidRPr="001D7994">
              <w:rPr>
                <w:rFonts w:ascii="Arial" w:hAnsi="Arial" w:cs="Arial"/>
                <w:sz w:val="20"/>
                <w:szCs w:val="20"/>
              </w:rPr>
              <w:t>specialise</w:t>
            </w:r>
            <w:proofErr w:type="spellEnd"/>
            <w:r w:rsidRPr="001D7994">
              <w:rPr>
                <w:rFonts w:ascii="Arial" w:hAnsi="Arial" w:cs="Arial"/>
                <w:sz w:val="20"/>
                <w:szCs w:val="20"/>
              </w:rPr>
              <w:t xml:space="preserve"> in Frailty, Dementia Care and Complex Discharge Planning. Our overarching philosophy is that we should meet the </w:t>
            </w:r>
            <w:proofErr w:type="gramStart"/>
            <w:r w:rsidRPr="001D7994">
              <w:rPr>
                <w:rFonts w:ascii="Arial" w:hAnsi="Arial" w:cs="Arial"/>
                <w:sz w:val="20"/>
                <w:szCs w:val="20"/>
              </w:rPr>
              <w:t>patients</w:t>
            </w:r>
            <w:proofErr w:type="gramEnd"/>
            <w:r w:rsidRPr="001D7994">
              <w:rPr>
                <w:rFonts w:ascii="Arial" w:hAnsi="Arial" w:cs="Arial"/>
                <w:sz w:val="20"/>
                <w:szCs w:val="20"/>
              </w:rPr>
              <w:t xml:space="preserve"> agenda rather than expecting them to meet ours. We are passionate advocates of </w:t>
            </w:r>
            <w:proofErr w:type="spellStart"/>
            <w:r w:rsidRPr="001D7994">
              <w:rPr>
                <w:rFonts w:ascii="Arial" w:hAnsi="Arial" w:cs="Arial"/>
                <w:sz w:val="20"/>
                <w:szCs w:val="20"/>
              </w:rPr>
              <w:t>individualised</w:t>
            </w:r>
            <w:proofErr w:type="spellEnd"/>
            <w:r w:rsidRPr="001D7994">
              <w:rPr>
                <w:rFonts w:ascii="Arial" w:hAnsi="Arial" w:cs="Arial"/>
                <w:sz w:val="20"/>
                <w:szCs w:val="20"/>
              </w:rPr>
              <w:t xml:space="preserve"> and flexible patient care.</w:t>
            </w:r>
          </w:p>
          <w:p w14:paraId="1EBC563A" w14:textId="2B19D8E1" w:rsidR="00C537E8" w:rsidRPr="001D7994" w:rsidRDefault="00C537E8" w:rsidP="00C537E8">
            <w:pPr>
              <w:rPr>
                <w:rFonts w:ascii="Arial" w:hAnsi="Arial" w:cs="Arial"/>
                <w:sz w:val="20"/>
                <w:szCs w:val="20"/>
              </w:rPr>
            </w:pPr>
            <w:r w:rsidRPr="001D7994">
              <w:rPr>
                <w:rFonts w:ascii="Arial" w:hAnsi="Arial" w:cs="Arial"/>
                <w:sz w:val="20"/>
                <w:szCs w:val="20"/>
              </w:rPr>
              <w:t xml:space="preserve">You will observe essential nursing care </w:t>
            </w:r>
            <w:proofErr w:type="gramStart"/>
            <w:r w:rsidRPr="001D7994">
              <w:rPr>
                <w:rFonts w:ascii="Arial" w:hAnsi="Arial" w:cs="Arial"/>
                <w:sz w:val="20"/>
                <w:szCs w:val="20"/>
              </w:rPr>
              <w:t>( support</w:t>
            </w:r>
            <w:proofErr w:type="gramEnd"/>
            <w:r w:rsidRPr="001D7994">
              <w:rPr>
                <w:rFonts w:ascii="Arial" w:hAnsi="Arial" w:cs="Arial"/>
                <w:sz w:val="20"/>
                <w:szCs w:val="20"/>
              </w:rPr>
              <w:t xml:space="preserve"> with hygiene, continence, nutrition, mobility)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A44ABB0" w14:textId="7D17B718" w:rsidR="00C537E8" w:rsidRPr="001D7994"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77B56C0" w14:textId="3B22B6C4"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FECD9E2" w14:textId="415553AA"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5EA36B75"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E848AF7" w14:textId="74E48E13" w:rsidR="00C537E8" w:rsidRPr="0018728F" w:rsidRDefault="00C537E8" w:rsidP="00C537E8">
            <w:pPr>
              <w:rPr>
                <w:rFonts w:ascii="Arial" w:hAnsi="Arial" w:cs="Arial"/>
                <w:bCs/>
                <w:sz w:val="20"/>
                <w:szCs w:val="20"/>
              </w:rPr>
            </w:pPr>
            <w:r>
              <w:rPr>
                <w:rFonts w:ascii="Arial" w:hAnsi="Arial" w:cs="Arial"/>
                <w:bCs/>
                <w:sz w:val="20"/>
                <w:szCs w:val="20"/>
              </w:rPr>
              <w:t>Ward 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2B625D" w14:textId="414D742B"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 xml:space="preserve">Ward 7 is a 24-bed Hyper-Acute Stroke </w:t>
            </w:r>
            <w:r w:rsidR="00304BA5" w:rsidRPr="001D7994">
              <w:rPr>
                <w:rFonts w:ascii="Arial" w:hAnsi="Arial" w:cs="Arial"/>
                <w:sz w:val="20"/>
                <w:szCs w:val="20"/>
              </w:rPr>
              <w:t>Unit. Whilst</w:t>
            </w:r>
            <w:r w:rsidRPr="001D7994">
              <w:rPr>
                <w:rFonts w:ascii="Arial" w:hAnsi="Arial" w:cs="Arial"/>
                <w:sz w:val="20"/>
                <w:szCs w:val="20"/>
              </w:rPr>
              <w:t xml:space="preserve"> we accept patients with a range of medical conditions, we specialise in caring for patients following a stroke. We are proud of our 7 day a week thrombolysis service that has been running since October 2017, allowing patients suffering a stroke to be treating in Milton Keynes.</w:t>
            </w:r>
          </w:p>
          <w:p w14:paraId="3E699215" w14:textId="77777777"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We specialise in the acute medical management of a stroke but also place emphasis on rehabilitation, encouraging patients to set their own goals and helping them to achieve them.</w:t>
            </w:r>
          </w:p>
          <w:p w14:paraId="2C0C3995" w14:textId="77777777" w:rsidR="00C537E8" w:rsidRPr="001D7994" w:rsidRDefault="00C537E8" w:rsidP="00C537E8">
            <w:pPr>
              <w:rPr>
                <w:rFonts w:ascii="Arial" w:hAnsi="Arial" w:cs="Arial"/>
                <w:b/>
                <w:bCs/>
                <w:sz w:val="20"/>
                <w:szCs w:val="20"/>
              </w:rPr>
            </w:pPr>
            <w:r w:rsidRPr="001D7994">
              <w:rPr>
                <w:rFonts w:ascii="Arial" w:hAnsi="Arial" w:cs="Arial"/>
                <w:sz w:val="20"/>
                <w:szCs w:val="20"/>
              </w:rPr>
              <w:t>You will observe essential nursing care. The role of the multidisciplinary team (Doctors, therapists, related professionals</w:t>
            </w:r>
            <w:proofErr w:type="gramStart"/>
            <w:r w:rsidRPr="001D7994">
              <w:rPr>
                <w:rFonts w:ascii="Arial" w:hAnsi="Arial" w:cs="Arial"/>
                <w:sz w:val="20"/>
                <w:szCs w:val="20"/>
              </w:rPr>
              <w:t>) .As</w:t>
            </w:r>
            <w:proofErr w:type="gramEnd"/>
            <w:r w:rsidRPr="001D7994">
              <w:rPr>
                <w:rFonts w:ascii="Arial" w:hAnsi="Arial" w:cs="Arial"/>
                <w:sz w:val="20"/>
                <w:szCs w:val="20"/>
              </w:rPr>
              <w:t xml:space="preserve"> well as observing the team in practice you will be encouraged to interact with the patients , this can include , chatting and engaging in simple social activities.</w:t>
            </w:r>
          </w:p>
          <w:p w14:paraId="04FD0532" w14:textId="199B11D7" w:rsidR="00C537E8" w:rsidRPr="001D7994" w:rsidRDefault="00C537E8" w:rsidP="00C537E8">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9BCF1ED" w14:textId="0863E0A4" w:rsidR="00C537E8" w:rsidRPr="001D7994"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09A1C17" w14:textId="073BB9BA"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3347619" w14:textId="7AADBAD5"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EE249E" w:rsidRPr="0018728F" w14:paraId="75417FE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06641397" w14:textId="5D06556A" w:rsidR="00EE249E" w:rsidRDefault="00EE249E" w:rsidP="00C537E8">
            <w:pPr>
              <w:rPr>
                <w:rFonts w:ascii="Arial" w:hAnsi="Arial" w:cs="Arial"/>
                <w:bCs/>
                <w:sz w:val="20"/>
                <w:szCs w:val="20"/>
              </w:rPr>
            </w:pPr>
            <w:r>
              <w:rPr>
                <w:rFonts w:ascii="Arial" w:hAnsi="Arial" w:cs="Arial"/>
                <w:bCs/>
                <w:sz w:val="20"/>
                <w:szCs w:val="20"/>
              </w:rPr>
              <w:t>Ward 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5033FD" w14:textId="02075E89" w:rsidR="00EE249E" w:rsidRPr="00EE249E" w:rsidRDefault="00EE249E" w:rsidP="00C537E8">
            <w:pPr>
              <w:rPr>
                <w:rFonts w:ascii="Arial" w:hAnsi="Arial" w:cs="Arial"/>
                <w:sz w:val="20"/>
                <w:szCs w:val="20"/>
              </w:rPr>
            </w:pPr>
            <w:r w:rsidRPr="00EE249E">
              <w:rPr>
                <w:rFonts w:ascii="Arial" w:hAnsi="Arial" w:cs="Arial"/>
                <w:color w:val="000000"/>
                <w:sz w:val="20"/>
                <w:szCs w:val="20"/>
              </w:rPr>
              <w:t xml:space="preserve">Ward 22 consists of 20 beds and 5 side rooms of Gastroenterology / hepatology &amp; general medicine patients. We fall under the remit of Specialist medicine. We receive patients mostly from Medical Admissions Unit (MAU), A&amp;E &amp; other wards within MKUH. We provide holistic care 24/7. You will observe essential nursing care. The role of the multidisciplinary team </w:t>
            </w:r>
            <w:r w:rsidRPr="00EE249E">
              <w:rPr>
                <w:rFonts w:ascii="Arial" w:hAnsi="Arial" w:cs="Arial"/>
                <w:color w:val="000000"/>
                <w:sz w:val="20"/>
                <w:szCs w:val="20"/>
              </w:rPr>
              <w:lastRenderedPageBreak/>
              <w:t>(Doctors, therapists, related professionals</w:t>
            </w:r>
            <w:proofErr w:type="gramStart"/>
            <w:r w:rsidRPr="00EE249E">
              <w:rPr>
                <w:rFonts w:ascii="Arial" w:hAnsi="Arial" w:cs="Arial"/>
                <w:color w:val="000000"/>
                <w:sz w:val="20"/>
                <w:szCs w:val="20"/>
              </w:rPr>
              <w:t>) .As</w:t>
            </w:r>
            <w:proofErr w:type="gramEnd"/>
            <w:r w:rsidRPr="00EE249E">
              <w:rPr>
                <w:rFonts w:ascii="Arial" w:hAnsi="Arial" w:cs="Arial"/>
                <w:color w:val="000000"/>
                <w:sz w:val="20"/>
                <w:szCs w:val="20"/>
              </w:rPr>
              <w:t xml:space="preserve">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7E74A39" w14:textId="11438CB1" w:rsidR="00EE249E" w:rsidRPr="001D7994" w:rsidRDefault="00EE249E" w:rsidP="00C537E8">
            <w:pPr>
              <w:rPr>
                <w:rFonts w:ascii="Arial" w:hAnsi="Arial" w:cs="Arial"/>
                <w:sz w:val="20"/>
                <w:szCs w:val="20"/>
              </w:rPr>
            </w:pPr>
            <w:r>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F175A55" w14:textId="77777777" w:rsidR="00EE249E" w:rsidRPr="0018728F" w:rsidRDefault="00EE249E"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DF11864" w14:textId="7A8E96F6" w:rsidR="00EE249E" w:rsidRPr="001D7994" w:rsidRDefault="00B800DE" w:rsidP="00C537E8">
            <w:pPr>
              <w:rPr>
                <w:rFonts w:ascii="Arial" w:hAnsi="Arial" w:cs="Arial"/>
                <w:sz w:val="20"/>
                <w:szCs w:val="20"/>
              </w:rPr>
            </w:pPr>
            <w:r>
              <w:rPr>
                <w:rFonts w:ascii="Arial" w:hAnsi="Arial" w:cs="Arial"/>
                <w:sz w:val="20"/>
                <w:szCs w:val="20"/>
              </w:rPr>
              <w:t>1-3 days</w:t>
            </w:r>
          </w:p>
        </w:tc>
      </w:tr>
      <w:tr w:rsidR="00C537E8" w:rsidRPr="0018728F" w14:paraId="27FB9802"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4B80463" w14:textId="76859A4F" w:rsidR="00C537E8" w:rsidRPr="0018728F" w:rsidRDefault="00C537E8" w:rsidP="00C537E8">
            <w:pPr>
              <w:rPr>
                <w:rFonts w:ascii="Arial" w:hAnsi="Arial" w:cs="Arial"/>
                <w:bCs/>
                <w:sz w:val="20"/>
                <w:szCs w:val="20"/>
              </w:rPr>
            </w:pPr>
            <w:r>
              <w:rPr>
                <w:rFonts w:ascii="Arial" w:hAnsi="Arial" w:cs="Arial"/>
                <w:bCs/>
                <w:sz w:val="20"/>
                <w:szCs w:val="20"/>
              </w:rPr>
              <w:t>Ward 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3A5824" w14:textId="77777777" w:rsidR="00C537E8" w:rsidRPr="00614524" w:rsidRDefault="00C537E8" w:rsidP="00C537E8">
            <w:pPr>
              <w:rPr>
                <w:rFonts w:ascii="Arial" w:hAnsi="Arial" w:cs="Arial"/>
                <w:sz w:val="20"/>
                <w:szCs w:val="20"/>
              </w:rPr>
            </w:pPr>
            <w:r w:rsidRPr="00614524">
              <w:rPr>
                <w:rFonts w:ascii="Arial" w:hAnsi="Arial" w:cs="Arial"/>
                <w:sz w:val="20"/>
                <w:szCs w:val="20"/>
              </w:rPr>
              <w:t xml:space="preserve">Ward 23 is a fast based, acute ward with 40 beds. Ward 23 is a surgical ward looking after both men &amp; women who need </w:t>
            </w:r>
            <w:proofErr w:type="gramStart"/>
            <w:r w:rsidRPr="00614524">
              <w:rPr>
                <w:rFonts w:ascii="Arial" w:hAnsi="Arial" w:cs="Arial"/>
                <w:sz w:val="20"/>
                <w:szCs w:val="20"/>
              </w:rPr>
              <w:t>hospital based</w:t>
            </w:r>
            <w:proofErr w:type="gramEnd"/>
            <w:r w:rsidRPr="00614524">
              <w:rPr>
                <w:rFonts w:ascii="Arial" w:hAnsi="Arial" w:cs="Arial"/>
                <w:sz w:val="20"/>
                <w:szCs w:val="20"/>
              </w:rPr>
              <w:t xml:space="preserve"> care following traumatic injuries, </w:t>
            </w:r>
            <w:proofErr w:type="spellStart"/>
            <w:r w:rsidRPr="00614524">
              <w:rPr>
                <w:rFonts w:ascii="Arial" w:hAnsi="Arial" w:cs="Arial"/>
                <w:sz w:val="20"/>
                <w:szCs w:val="20"/>
              </w:rPr>
              <w:t>orthopaedic</w:t>
            </w:r>
            <w:proofErr w:type="spellEnd"/>
            <w:r w:rsidRPr="00614524">
              <w:rPr>
                <w:rFonts w:ascii="Arial" w:hAnsi="Arial" w:cs="Arial"/>
                <w:sz w:val="20"/>
                <w:szCs w:val="20"/>
              </w:rPr>
              <w:t xml:space="preserve"> &amp; ear nose &amp; throat (ENT) surgery.</w:t>
            </w:r>
          </w:p>
          <w:p w14:paraId="78542621" w14:textId="77777777" w:rsidR="00C537E8" w:rsidRPr="00614524" w:rsidRDefault="00C537E8" w:rsidP="00C537E8">
            <w:pPr>
              <w:rPr>
                <w:rFonts w:ascii="Arial" w:hAnsi="Arial" w:cs="Arial"/>
                <w:sz w:val="20"/>
                <w:szCs w:val="20"/>
              </w:rPr>
            </w:pPr>
            <w:r w:rsidRPr="00614524">
              <w:rPr>
                <w:rFonts w:ascii="Arial" w:hAnsi="Arial" w:cs="Arial"/>
                <w:sz w:val="20"/>
                <w:szCs w:val="20"/>
              </w:rPr>
              <w:t>Our philosophy is to provide a multidisciplinary team approach including Doctors, Nurses, Physiotherapists and Occupational therapists to support our patients to get back to or as close to their pre-injury, pre - operative fitness and ability level as soon as possible.</w:t>
            </w:r>
          </w:p>
          <w:p w14:paraId="428D18DD" w14:textId="0F378308" w:rsidR="00C537E8" w:rsidRPr="0018728F" w:rsidRDefault="00C537E8" w:rsidP="00C537E8">
            <w:pPr>
              <w:rPr>
                <w:rFonts w:ascii="Arial" w:hAnsi="Arial" w:cs="Arial"/>
                <w:sz w:val="20"/>
                <w:szCs w:val="20"/>
              </w:rPr>
            </w:pPr>
            <w:r w:rsidRPr="00614524">
              <w:rPr>
                <w:rFonts w:ascii="Arial" w:hAnsi="Arial" w:cs="Arial"/>
                <w:sz w:val="20"/>
                <w:szCs w:val="20"/>
              </w:rPr>
              <w:t>You will observe essential nursing &amp; rehabilitation care. The role of the multidisciplinary team (Doctors, therapists, related professionals</w:t>
            </w:r>
            <w:proofErr w:type="gramStart"/>
            <w:r w:rsidRPr="00614524">
              <w:rPr>
                <w:rFonts w:ascii="Arial" w:hAnsi="Arial" w:cs="Arial"/>
                <w:sz w:val="20"/>
                <w:szCs w:val="20"/>
              </w:rPr>
              <w:t>) .As</w:t>
            </w:r>
            <w:proofErr w:type="gramEnd"/>
            <w:r w:rsidRPr="00614524">
              <w:rPr>
                <w:rFonts w:ascii="Arial" w:hAnsi="Arial" w:cs="Arial"/>
                <w:sz w:val="20"/>
                <w:szCs w:val="20"/>
              </w:rPr>
              <w:t xml:space="preserve">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9FFBA64" w14:textId="4A50E143" w:rsidR="00C537E8" w:rsidRPr="0018728F"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9E5B95"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02C2105" w14:textId="1BDE9C3C" w:rsidR="00C537E8" w:rsidRPr="0018728F"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00862F75"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DDCD160" w14:textId="3E22969B" w:rsidR="00C537E8" w:rsidRPr="0018728F" w:rsidRDefault="00C537E8" w:rsidP="00C537E8">
            <w:pPr>
              <w:rPr>
                <w:rFonts w:ascii="Arial" w:hAnsi="Arial" w:cs="Arial"/>
                <w:bCs/>
                <w:sz w:val="20"/>
                <w:szCs w:val="20"/>
              </w:rPr>
            </w:pPr>
            <w:r>
              <w:rPr>
                <w:rFonts w:ascii="Arial" w:hAnsi="Arial" w:cs="Arial"/>
                <w:bCs/>
                <w:sz w:val="20"/>
                <w:szCs w:val="20"/>
              </w:rPr>
              <w:t>Ward 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0E207D" w14:textId="77777777" w:rsidR="00C537E8" w:rsidRPr="00097BDB" w:rsidRDefault="00C537E8" w:rsidP="00C537E8">
            <w:pPr>
              <w:rPr>
                <w:rFonts w:ascii="Arial" w:hAnsi="Arial" w:cs="Arial"/>
                <w:sz w:val="20"/>
                <w:szCs w:val="20"/>
              </w:rPr>
            </w:pPr>
            <w:r w:rsidRPr="00097BDB">
              <w:rPr>
                <w:rFonts w:ascii="Arial" w:hAnsi="Arial" w:cs="Arial"/>
                <w:sz w:val="20"/>
                <w:szCs w:val="20"/>
              </w:rPr>
              <w:t>We are a 20 bedded area which looks after most types of surgical patient pre and post operatively. In our role we admit patients that have had an operation or procedure, we carry out skin and nutritional assessments on admission. We empower the patient to regain independence and liaise with physiotherapy and the surgical teams. When the patient is medically fit, they are discharged sometimes with ongoing care.</w:t>
            </w:r>
          </w:p>
          <w:p w14:paraId="2B5934F4" w14:textId="61624C94" w:rsidR="00C537E8" w:rsidRPr="0018728F" w:rsidRDefault="00C537E8" w:rsidP="00C537E8">
            <w:pPr>
              <w:rPr>
                <w:rFonts w:ascii="Arial" w:hAnsi="Arial" w:cs="Arial"/>
                <w:sz w:val="20"/>
                <w:szCs w:val="20"/>
              </w:rPr>
            </w:pPr>
            <w:r w:rsidRPr="00097BDB">
              <w:rPr>
                <w:rFonts w:ascii="Arial" w:hAnsi="Arial" w:cs="Arial"/>
                <w:sz w:val="20"/>
                <w:szCs w:val="20"/>
              </w:rPr>
              <w:t xml:space="preserve">Students will be able to observe the patient journey from admission they can observe how to carry out skin inspections and have an insight into the assessments used on e-care. They can be shown how to look after surgical drains, stomas, dressings, catheter care. They will see how we carry out breakfast, </w:t>
            </w:r>
            <w:proofErr w:type="gramStart"/>
            <w:r w:rsidRPr="00097BDB">
              <w:rPr>
                <w:rFonts w:ascii="Arial" w:hAnsi="Arial" w:cs="Arial"/>
                <w:sz w:val="20"/>
                <w:szCs w:val="20"/>
              </w:rPr>
              <w:t>lunch</w:t>
            </w:r>
            <w:proofErr w:type="gramEnd"/>
            <w:r w:rsidRPr="00097BDB">
              <w:rPr>
                <w:rFonts w:ascii="Arial" w:hAnsi="Arial" w:cs="Arial"/>
                <w:sz w:val="20"/>
                <w:szCs w:val="20"/>
              </w:rPr>
              <w:t xml:space="preserve"> and dinner and how we order specific menus specifically for the patients we nurse. They will gain an insight on how to look after the post-surgical patient immediately after arrival to the ward.</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8514FC2" w14:textId="2B617F90" w:rsidR="00C537E8" w:rsidRPr="0018728F"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26D7429"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C0E0297" w14:textId="566793A0" w:rsidR="00C537E8" w:rsidRPr="0018728F" w:rsidRDefault="00C537E8" w:rsidP="00C537E8">
            <w:pPr>
              <w:rPr>
                <w:rFonts w:ascii="Arial" w:hAnsi="Arial" w:cs="Arial"/>
                <w:sz w:val="20"/>
                <w:szCs w:val="20"/>
              </w:rPr>
            </w:pPr>
            <w:r w:rsidRPr="001D7994">
              <w:rPr>
                <w:rFonts w:ascii="Arial" w:hAnsi="Arial" w:cs="Arial"/>
                <w:sz w:val="20"/>
                <w:szCs w:val="20"/>
              </w:rPr>
              <w:t>1-3 days</w:t>
            </w:r>
          </w:p>
        </w:tc>
      </w:tr>
    </w:tbl>
    <w:p w14:paraId="3EB89EA9" w14:textId="77777777" w:rsidR="00035126" w:rsidRPr="009D13E7" w:rsidRDefault="00035126" w:rsidP="00115AAD">
      <w:pPr>
        <w:rPr>
          <w:rFonts w:ascii="Arial" w:hAnsi="Arial" w:cs="Arial"/>
          <w:sz w:val="22"/>
        </w:rPr>
      </w:pPr>
    </w:p>
    <w:sectPr w:rsidR="00035126" w:rsidRPr="009D13E7" w:rsidSect="00350D3A">
      <w:headerReference w:type="default" r:id="rId13"/>
      <w:footerReference w:type="default" r:id="rId14"/>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A162" w14:textId="77777777" w:rsidR="00A87412" w:rsidRDefault="00A87412" w:rsidP="004C67ED">
      <w:r>
        <w:separator/>
      </w:r>
    </w:p>
  </w:endnote>
  <w:endnote w:type="continuationSeparator" w:id="0">
    <w:p w14:paraId="7A963E8E" w14:textId="77777777" w:rsidR="00A87412" w:rsidRDefault="00A87412"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CD47" w14:textId="54F007C0" w:rsidR="004C67ED" w:rsidRDefault="008B0DAC">
    <w:pPr>
      <w:pStyle w:val="Footer"/>
    </w:pPr>
    <w:r>
      <w:rPr>
        <w:noProof/>
        <w:lang w:val="en-GB" w:eastAsia="en-GB"/>
      </w:rPr>
      <w:drawing>
        <wp:anchor distT="0" distB="0" distL="114300" distR="114300" simplePos="0" relativeHeight="251660288" behindDoc="1" locked="0" layoutInCell="1" allowOverlap="1" wp14:anchorId="2E33ED54" wp14:editId="2D54FDAE">
          <wp:simplePos x="0" y="0"/>
          <wp:positionH relativeFrom="column">
            <wp:posOffset>-151130</wp:posOffset>
          </wp:positionH>
          <wp:positionV relativeFrom="paragraph">
            <wp:posOffset>-643890</wp:posOffset>
          </wp:positionV>
          <wp:extent cx="7623175" cy="435610"/>
          <wp:effectExtent l="0" t="0" r="0" b="2540"/>
          <wp:wrapTight wrapText="bothSides">
            <wp:wrapPolygon edited="0">
              <wp:start x="0" y="0"/>
              <wp:lineTo x="0" y="20781"/>
              <wp:lineTo x="21537" y="20781"/>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thin footer.jpg"/>
                  <pic:cNvPicPr/>
                </pic:nvPicPr>
                <pic:blipFill>
                  <a:blip r:embed="rId1">
                    <a:extLst>
                      <a:ext uri="{28A0092B-C50C-407E-A947-70E740481C1C}">
                        <a14:useLocalDpi xmlns:a14="http://schemas.microsoft.com/office/drawing/2010/main" val="0"/>
                      </a:ext>
                    </a:extLst>
                  </a:blip>
                  <a:stretch>
                    <a:fillRect/>
                  </a:stretch>
                </pic:blipFill>
                <pic:spPr>
                  <a:xfrm>
                    <a:off x="0" y="0"/>
                    <a:ext cx="7623175" cy="4356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8D58" w14:textId="77777777" w:rsidR="00A87412" w:rsidRDefault="00A87412" w:rsidP="004C67ED">
      <w:r>
        <w:separator/>
      </w:r>
    </w:p>
  </w:footnote>
  <w:footnote w:type="continuationSeparator" w:id="0">
    <w:p w14:paraId="56F243F0" w14:textId="77777777" w:rsidR="00A87412" w:rsidRDefault="00A87412" w:rsidP="004C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FC21" w14:textId="5E5A0036" w:rsidR="004C67ED" w:rsidRDefault="008A4965" w:rsidP="004C67ED">
    <w:pPr>
      <w:pStyle w:val="Header"/>
    </w:pPr>
    <w:r>
      <w:rPr>
        <w:noProof/>
      </w:rPr>
      <w:drawing>
        <wp:anchor distT="0" distB="0" distL="114300" distR="114300" simplePos="0" relativeHeight="251664384" behindDoc="1" locked="0" layoutInCell="1" allowOverlap="1" wp14:anchorId="3DC702C4" wp14:editId="508E03CB">
          <wp:simplePos x="0" y="0"/>
          <wp:positionH relativeFrom="page">
            <wp:posOffset>5648325</wp:posOffset>
          </wp:positionH>
          <wp:positionV relativeFrom="page">
            <wp:posOffset>-114299</wp:posOffset>
          </wp:positionV>
          <wp:extent cx="1898650" cy="977984"/>
          <wp:effectExtent l="0" t="0" r="635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1912235" cy="9849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8A1">
      <w:rPr>
        <w:noProof/>
      </w:rPr>
      <w:drawing>
        <wp:anchor distT="0" distB="0" distL="114300" distR="114300" simplePos="0" relativeHeight="251662336" behindDoc="1" locked="0" layoutInCell="1" allowOverlap="1" wp14:anchorId="678B82BB" wp14:editId="271D8DAF">
          <wp:simplePos x="0" y="0"/>
          <wp:positionH relativeFrom="page">
            <wp:posOffset>85725</wp:posOffset>
          </wp:positionH>
          <wp:positionV relativeFrom="page">
            <wp:posOffset>0</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2F1A"/>
    <w:multiLevelType w:val="hybridMultilevel"/>
    <w:tmpl w:val="5996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443E"/>
    <w:multiLevelType w:val="hybridMultilevel"/>
    <w:tmpl w:val="73642F56"/>
    <w:lvl w:ilvl="0" w:tplc="968871F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C347B"/>
    <w:multiLevelType w:val="hybridMultilevel"/>
    <w:tmpl w:val="78C0DDE6"/>
    <w:lvl w:ilvl="0" w:tplc="FBE8A8BA">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44F4F"/>
    <w:multiLevelType w:val="hybridMultilevel"/>
    <w:tmpl w:val="99920A26"/>
    <w:lvl w:ilvl="0" w:tplc="6E1E0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42716"/>
    <w:multiLevelType w:val="hybridMultilevel"/>
    <w:tmpl w:val="940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86391"/>
    <w:multiLevelType w:val="hybridMultilevel"/>
    <w:tmpl w:val="C012152A"/>
    <w:lvl w:ilvl="0" w:tplc="1486CD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51D40"/>
    <w:multiLevelType w:val="hybridMultilevel"/>
    <w:tmpl w:val="F718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63789"/>
    <w:multiLevelType w:val="hybridMultilevel"/>
    <w:tmpl w:val="90C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85B84"/>
    <w:multiLevelType w:val="hybridMultilevel"/>
    <w:tmpl w:val="0D42FBA4"/>
    <w:lvl w:ilvl="0" w:tplc="6F22029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6338F"/>
    <w:multiLevelType w:val="hybridMultilevel"/>
    <w:tmpl w:val="92286AD0"/>
    <w:lvl w:ilvl="0" w:tplc="A4C83D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694644">
    <w:abstractNumId w:val="0"/>
  </w:num>
  <w:num w:numId="2" w16cid:durableId="758017823">
    <w:abstractNumId w:val="7"/>
  </w:num>
  <w:num w:numId="3" w16cid:durableId="1661928904">
    <w:abstractNumId w:val="6"/>
  </w:num>
  <w:num w:numId="4" w16cid:durableId="802113505">
    <w:abstractNumId w:val="4"/>
  </w:num>
  <w:num w:numId="5" w16cid:durableId="959385802">
    <w:abstractNumId w:val="8"/>
  </w:num>
  <w:num w:numId="6" w16cid:durableId="1081755279">
    <w:abstractNumId w:val="9"/>
  </w:num>
  <w:num w:numId="7" w16cid:durableId="119223583">
    <w:abstractNumId w:val="2"/>
  </w:num>
  <w:num w:numId="8" w16cid:durableId="748237572">
    <w:abstractNumId w:val="1"/>
  </w:num>
  <w:num w:numId="9" w16cid:durableId="748233286">
    <w:abstractNumId w:val="5"/>
  </w:num>
  <w:num w:numId="10" w16cid:durableId="143085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7ED"/>
    <w:rsid w:val="0001590B"/>
    <w:rsid w:val="0002234F"/>
    <w:rsid w:val="00035126"/>
    <w:rsid w:val="00036B52"/>
    <w:rsid w:val="0008109E"/>
    <w:rsid w:val="00083206"/>
    <w:rsid w:val="00097BDB"/>
    <w:rsid w:val="000C3B74"/>
    <w:rsid w:val="000D7207"/>
    <w:rsid w:val="000F41FC"/>
    <w:rsid w:val="00111512"/>
    <w:rsid w:val="00115AAD"/>
    <w:rsid w:val="0015563F"/>
    <w:rsid w:val="001558FD"/>
    <w:rsid w:val="00183AC2"/>
    <w:rsid w:val="00183F2D"/>
    <w:rsid w:val="0018728F"/>
    <w:rsid w:val="00187F5F"/>
    <w:rsid w:val="001A3AAA"/>
    <w:rsid w:val="001B33B4"/>
    <w:rsid w:val="001D7994"/>
    <w:rsid w:val="001F5F3F"/>
    <w:rsid w:val="002037E7"/>
    <w:rsid w:val="002135DE"/>
    <w:rsid w:val="0028380C"/>
    <w:rsid w:val="002A111E"/>
    <w:rsid w:val="002B223E"/>
    <w:rsid w:val="002B3151"/>
    <w:rsid w:val="002E29B3"/>
    <w:rsid w:val="002F3213"/>
    <w:rsid w:val="002F6EFF"/>
    <w:rsid w:val="00304BA5"/>
    <w:rsid w:val="00312393"/>
    <w:rsid w:val="003375BF"/>
    <w:rsid w:val="00350D3A"/>
    <w:rsid w:val="00353011"/>
    <w:rsid w:val="003665B8"/>
    <w:rsid w:val="003C620E"/>
    <w:rsid w:val="00401A66"/>
    <w:rsid w:val="0043034A"/>
    <w:rsid w:val="00463F4C"/>
    <w:rsid w:val="0046599E"/>
    <w:rsid w:val="00485AAE"/>
    <w:rsid w:val="00486621"/>
    <w:rsid w:val="004A76E3"/>
    <w:rsid w:val="004B3362"/>
    <w:rsid w:val="004C32AC"/>
    <w:rsid w:val="004C4A53"/>
    <w:rsid w:val="004C67ED"/>
    <w:rsid w:val="004D5B81"/>
    <w:rsid w:val="00504A35"/>
    <w:rsid w:val="0051781F"/>
    <w:rsid w:val="00524718"/>
    <w:rsid w:val="00542DB6"/>
    <w:rsid w:val="00544664"/>
    <w:rsid w:val="00560C8C"/>
    <w:rsid w:val="005A66E9"/>
    <w:rsid w:val="005B2193"/>
    <w:rsid w:val="005C153F"/>
    <w:rsid w:val="005D2930"/>
    <w:rsid w:val="005D3C8E"/>
    <w:rsid w:val="005D44C4"/>
    <w:rsid w:val="00600BFB"/>
    <w:rsid w:val="00602781"/>
    <w:rsid w:val="00614524"/>
    <w:rsid w:val="00621EC2"/>
    <w:rsid w:val="00631267"/>
    <w:rsid w:val="006502A1"/>
    <w:rsid w:val="00671405"/>
    <w:rsid w:val="00672CC9"/>
    <w:rsid w:val="00745FF9"/>
    <w:rsid w:val="00754B32"/>
    <w:rsid w:val="00772CEF"/>
    <w:rsid w:val="00773A85"/>
    <w:rsid w:val="00790862"/>
    <w:rsid w:val="007A73E1"/>
    <w:rsid w:val="007C4C02"/>
    <w:rsid w:val="007E2A68"/>
    <w:rsid w:val="007F0AF4"/>
    <w:rsid w:val="00816552"/>
    <w:rsid w:val="00827D01"/>
    <w:rsid w:val="00847DB0"/>
    <w:rsid w:val="00856A1D"/>
    <w:rsid w:val="008949D0"/>
    <w:rsid w:val="008A24A1"/>
    <w:rsid w:val="008A2C5A"/>
    <w:rsid w:val="008A4965"/>
    <w:rsid w:val="008B0DAC"/>
    <w:rsid w:val="008C3CCC"/>
    <w:rsid w:val="008F283A"/>
    <w:rsid w:val="00910549"/>
    <w:rsid w:val="0091232A"/>
    <w:rsid w:val="009470AF"/>
    <w:rsid w:val="009600C7"/>
    <w:rsid w:val="00962205"/>
    <w:rsid w:val="00967A0A"/>
    <w:rsid w:val="00976CA1"/>
    <w:rsid w:val="009D13E7"/>
    <w:rsid w:val="009D5601"/>
    <w:rsid w:val="00A23141"/>
    <w:rsid w:val="00A44A32"/>
    <w:rsid w:val="00A45AA2"/>
    <w:rsid w:val="00A666C2"/>
    <w:rsid w:val="00A87412"/>
    <w:rsid w:val="00A95E15"/>
    <w:rsid w:val="00B433E3"/>
    <w:rsid w:val="00B44D41"/>
    <w:rsid w:val="00B539BE"/>
    <w:rsid w:val="00B74D55"/>
    <w:rsid w:val="00B800DE"/>
    <w:rsid w:val="00B81264"/>
    <w:rsid w:val="00B832A0"/>
    <w:rsid w:val="00BA2261"/>
    <w:rsid w:val="00BB0EE0"/>
    <w:rsid w:val="00BB413A"/>
    <w:rsid w:val="00BC279E"/>
    <w:rsid w:val="00BC3DF8"/>
    <w:rsid w:val="00BC42E2"/>
    <w:rsid w:val="00BD637F"/>
    <w:rsid w:val="00C10E07"/>
    <w:rsid w:val="00C30DF9"/>
    <w:rsid w:val="00C5029E"/>
    <w:rsid w:val="00C503E4"/>
    <w:rsid w:val="00C537E8"/>
    <w:rsid w:val="00C569AA"/>
    <w:rsid w:val="00C6485A"/>
    <w:rsid w:val="00C648A1"/>
    <w:rsid w:val="00C672C7"/>
    <w:rsid w:val="00CA6CE2"/>
    <w:rsid w:val="00CB5D92"/>
    <w:rsid w:val="00CB67E7"/>
    <w:rsid w:val="00D66F92"/>
    <w:rsid w:val="00D74194"/>
    <w:rsid w:val="00DA3839"/>
    <w:rsid w:val="00DB7412"/>
    <w:rsid w:val="00DD2F8C"/>
    <w:rsid w:val="00DE580D"/>
    <w:rsid w:val="00DF0F3F"/>
    <w:rsid w:val="00DF2352"/>
    <w:rsid w:val="00E03D10"/>
    <w:rsid w:val="00E22A8E"/>
    <w:rsid w:val="00E369E0"/>
    <w:rsid w:val="00E45846"/>
    <w:rsid w:val="00E56504"/>
    <w:rsid w:val="00E629F5"/>
    <w:rsid w:val="00EC074A"/>
    <w:rsid w:val="00EE249E"/>
    <w:rsid w:val="00EF5B7E"/>
    <w:rsid w:val="00F37434"/>
    <w:rsid w:val="00F526FE"/>
    <w:rsid w:val="00FA1D65"/>
    <w:rsid w:val="00FB32A7"/>
    <w:rsid w:val="00FE30C7"/>
    <w:rsid w:val="08D7BE71"/>
    <w:rsid w:val="16694D5F"/>
    <w:rsid w:val="3B7F3A94"/>
    <w:rsid w:val="4B7FF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29EAF"/>
  <w14:defaultImageDpi w14:val="300"/>
  <w15:docId w15:val="{05660DD4-2F0C-497B-9B77-A82A48C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5A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character" w:customStyle="1" w:styleId="Heading2Char">
    <w:name w:val="Heading 2 Char"/>
    <w:basedOn w:val="DefaultParagraphFont"/>
    <w:link w:val="Heading2"/>
    <w:uiPriority w:val="9"/>
    <w:rsid w:val="00115A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B413A"/>
    <w:pPr>
      <w:ind w:left="720"/>
      <w:contextualSpacing/>
    </w:pPr>
  </w:style>
  <w:style w:type="character" w:styleId="Hyperlink">
    <w:name w:val="Hyperlink"/>
    <w:uiPriority w:val="99"/>
    <w:unhideWhenUsed/>
    <w:rsid w:val="00035126"/>
    <w:rPr>
      <w:color w:val="0000FF"/>
      <w:u w:val="single"/>
    </w:rPr>
  </w:style>
  <w:style w:type="paragraph" w:styleId="PlainText">
    <w:name w:val="Plain Text"/>
    <w:basedOn w:val="Normal"/>
    <w:link w:val="PlainTextChar"/>
    <w:uiPriority w:val="99"/>
    <w:unhideWhenUsed/>
    <w:rsid w:val="00035126"/>
    <w:rPr>
      <w:rFonts w:ascii="Forte" w:eastAsia="Calibri" w:hAnsi="Forte" w:cs="Times New Roman"/>
      <w:sz w:val="22"/>
      <w:szCs w:val="21"/>
      <w:lang w:val="en-GB"/>
    </w:rPr>
  </w:style>
  <w:style w:type="character" w:customStyle="1" w:styleId="PlainTextChar">
    <w:name w:val="Plain Text Char"/>
    <w:basedOn w:val="DefaultParagraphFont"/>
    <w:link w:val="PlainText"/>
    <w:uiPriority w:val="99"/>
    <w:rsid w:val="00035126"/>
    <w:rPr>
      <w:rFonts w:ascii="Forte" w:eastAsia="Calibri" w:hAnsi="Forte" w:cs="Times New Roman"/>
      <w:sz w:val="22"/>
      <w:szCs w:val="21"/>
      <w:lang w:val="en-GB"/>
    </w:rPr>
  </w:style>
  <w:style w:type="character" w:styleId="UnresolvedMention">
    <w:name w:val="Unresolved Mention"/>
    <w:basedOn w:val="DefaultParagraphFont"/>
    <w:uiPriority w:val="99"/>
    <w:semiHidden/>
    <w:unhideWhenUsed/>
    <w:rsid w:val="00542DB6"/>
    <w:rPr>
      <w:color w:val="605E5C"/>
      <w:shd w:val="clear" w:color="auto" w:fill="E1DFDD"/>
    </w:rPr>
  </w:style>
  <w:style w:type="paragraph" w:styleId="NormalWeb">
    <w:name w:val="Normal (Web)"/>
    <w:basedOn w:val="Normal"/>
    <w:uiPriority w:val="99"/>
    <w:semiHidden/>
    <w:unhideWhenUsed/>
    <w:rsid w:val="001D799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SimMKU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experience@mkuh.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16" ma:contentTypeDescription="Create a new document." ma:contentTypeScope="" ma:versionID="bd9e8553b143d0f598dfd11d0cbc7314">
  <xsd:schema xmlns:xsd="http://www.w3.org/2001/XMLSchema" xmlns:xs="http://www.w3.org/2001/XMLSchema" xmlns:p="http://schemas.microsoft.com/office/2006/metadata/properties" xmlns:ns2="010960d6-0095-4d77-9fbd-c48beaf17e51" xmlns:ns3="6d27a1ba-0fef-44b6-aa91-7eceebe54042" targetNamespace="http://schemas.microsoft.com/office/2006/metadata/properties" ma:root="true" ma:fieldsID="12e0eddb70c328ca76e894829fe92cfe" ns2:_="" ns3:_="">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e26826-3951-480e-8532-4e438b95b361}" ma:internalName="TaxCatchAll" ma:showField="CatchAllData" ma:web="6d27a1ba-0fef-44b6-aa91-7eceebe5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960d6-0095-4d77-9fbd-c48beaf17e51">
      <Terms xmlns="http://schemas.microsoft.com/office/infopath/2007/PartnerControls"/>
    </lcf76f155ced4ddcb4097134ff3c332f>
    <TaxCatchAll xmlns="6d27a1ba-0fef-44b6-aa91-7eceebe54042" xsi:nil="true"/>
  </documentManagement>
</p:properties>
</file>

<file path=customXml/itemProps1.xml><?xml version="1.0" encoding="utf-8"?>
<ds:datastoreItem xmlns:ds="http://schemas.openxmlformats.org/officeDocument/2006/customXml" ds:itemID="{681AC313-D4C8-4891-B496-CC303560D5CE}">
  <ds:schemaRefs>
    <ds:schemaRef ds:uri="http://schemas.openxmlformats.org/officeDocument/2006/bibliography"/>
  </ds:schemaRefs>
</ds:datastoreItem>
</file>

<file path=customXml/itemProps2.xml><?xml version="1.0" encoding="utf-8"?>
<ds:datastoreItem xmlns:ds="http://schemas.openxmlformats.org/officeDocument/2006/customXml" ds:itemID="{149ED15A-097B-41A9-9D2D-A4AE7D9D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89B52-423C-48F0-8E01-D8442876E997}">
  <ds:schemaRefs>
    <ds:schemaRef ds:uri="http://schemas.microsoft.com/sharepoint/v3/contenttype/forms"/>
  </ds:schemaRefs>
</ds:datastoreItem>
</file>

<file path=customXml/itemProps4.xml><?xml version="1.0" encoding="utf-8"?>
<ds:datastoreItem xmlns:ds="http://schemas.openxmlformats.org/officeDocument/2006/customXml" ds:itemID="{E80066FD-532A-4E97-A4B5-8FC70AC10B1C}">
  <ds:schemaRefs>
    <ds:schemaRef ds:uri="http://schemas.microsoft.com/office/2006/metadata/properties"/>
    <ds:schemaRef ds:uri="http://schemas.microsoft.com/office/infopath/2007/PartnerControls"/>
    <ds:schemaRef ds:uri="010960d6-0095-4d77-9fbd-c48beaf17e51"/>
    <ds:schemaRef ds:uri="6d27a1ba-0fef-44b6-aa91-7eceebe54042"/>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2400</Words>
  <Characters>13680</Characters>
  <Application>Microsoft Office Word</Application>
  <DocSecurity>0</DocSecurity>
  <Lines>114</Lines>
  <Paragraphs>32</Paragraphs>
  <ScaleCrop>false</ScaleCrop>
  <Company>Milton Keynes Universtiy Hospital</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Joanne Booth</cp:lastModifiedBy>
  <cp:revision>18</cp:revision>
  <dcterms:created xsi:type="dcterms:W3CDTF">2023-06-28T13:08:00Z</dcterms:created>
  <dcterms:modified xsi:type="dcterms:W3CDTF">2023-07-27T08:12:00Z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y fmtid="{D5CDD505-2E9C-101B-9397-08002B2CF9AE}" pid="3" name="MediaServiceImageTags">
    <vt:lpwstr/>
  </property>
</Properties>
</file>