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B2E10" w14:textId="77777777" w:rsidR="008D1B68" w:rsidRDefault="008D1B68" w:rsidP="00C3769E">
      <w:pPr>
        <w:rPr>
          <w:rFonts w:cs="Arial"/>
          <w:color w:val="000000"/>
          <w:sz w:val="24"/>
          <w:szCs w:val="24"/>
        </w:rPr>
      </w:pPr>
    </w:p>
    <w:p w14:paraId="13B2E672" w14:textId="77777777" w:rsidR="00520A57" w:rsidRDefault="00520A57" w:rsidP="00230F8D">
      <w:pPr>
        <w:widowControl w:val="0"/>
        <w:autoSpaceDE w:val="0"/>
        <w:autoSpaceDN w:val="0"/>
        <w:adjustRightInd w:val="0"/>
        <w:rPr>
          <w:rFonts w:cs="Arial"/>
          <w:b/>
          <w:sz w:val="24"/>
          <w:szCs w:val="24"/>
        </w:rPr>
      </w:pPr>
      <w:bookmarkStart w:id="0" w:name="_1_Roles_and"/>
      <w:bookmarkStart w:id="1" w:name="_3.0_Definitions"/>
      <w:bookmarkStart w:id="2" w:name="_4.5_Line_Managers"/>
      <w:bookmarkStart w:id="3" w:name="_5.3__"/>
      <w:bookmarkStart w:id="4" w:name="_5.8_Monitoring_and"/>
      <w:bookmarkStart w:id="5" w:name="_5.9_Archiving"/>
      <w:bookmarkStart w:id="6" w:name="_5.10__"/>
      <w:bookmarkStart w:id="7" w:name="_13.0_Other_relevant"/>
      <w:bookmarkStart w:id="8" w:name="_Appendix_1:_Trust"/>
      <w:bookmarkStart w:id="9" w:name="_Appendix_2:_Document"/>
      <w:bookmarkEnd w:id="0"/>
      <w:bookmarkEnd w:id="1"/>
      <w:bookmarkEnd w:id="2"/>
      <w:bookmarkEnd w:id="3"/>
      <w:bookmarkEnd w:id="4"/>
      <w:bookmarkEnd w:id="5"/>
      <w:bookmarkEnd w:id="6"/>
      <w:bookmarkEnd w:id="7"/>
      <w:bookmarkEnd w:id="8"/>
      <w:bookmarkEnd w:id="9"/>
    </w:p>
    <w:p w14:paraId="513F5398" w14:textId="77777777" w:rsidR="002F28FD" w:rsidRDefault="002F28FD" w:rsidP="00230F8D">
      <w:pPr>
        <w:widowControl w:val="0"/>
        <w:autoSpaceDE w:val="0"/>
        <w:autoSpaceDN w:val="0"/>
        <w:adjustRightInd w:val="0"/>
        <w:rPr>
          <w:rFonts w:cs="Arial"/>
          <w:b/>
          <w:sz w:val="24"/>
          <w:szCs w:val="24"/>
        </w:rPr>
      </w:pPr>
    </w:p>
    <w:p w14:paraId="0576C032" w14:textId="77777777" w:rsidR="002F28FD" w:rsidRDefault="002F28FD" w:rsidP="002F28FD">
      <w:pPr>
        <w:pStyle w:val="Title"/>
        <w:jc w:val="center"/>
        <w:rPr>
          <w:rFonts w:ascii="Arial" w:hAnsi="Arial" w:cs="Arial"/>
        </w:rPr>
      </w:pPr>
      <w:r w:rsidRPr="00683B08">
        <w:rPr>
          <w:rFonts w:ascii="Arial" w:hAnsi="Arial" w:cs="Arial"/>
        </w:rPr>
        <w:t>Patient Information Leaflet</w:t>
      </w:r>
    </w:p>
    <w:p w14:paraId="37B7E6B3" w14:textId="77777777" w:rsidR="009F270A" w:rsidRDefault="009F270A" w:rsidP="009F270A">
      <w:pPr>
        <w:jc w:val="center"/>
        <w:rPr>
          <w:sz w:val="44"/>
          <w:lang w:val="en-GB"/>
        </w:rPr>
      </w:pPr>
    </w:p>
    <w:p w14:paraId="700893D1" w14:textId="3221FC31" w:rsidR="00547478" w:rsidRPr="00547478" w:rsidRDefault="00CD6491" w:rsidP="00547478">
      <w:pPr>
        <w:jc w:val="center"/>
        <w:rPr>
          <w:bCs/>
          <w:sz w:val="44"/>
          <w:szCs w:val="44"/>
          <w:lang w:val="en-GB" w:eastAsia="en-GB"/>
        </w:rPr>
      </w:pPr>
      <w:r>
        <w:rPr>
          <w:noProof/>
        </w:rPr>
        <w:pict w14:anchorId="037D3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6" type="#_x0000_t75" style="position:absolute;left:0;text-align:left;margin-left:391.45pt;margin-top:300.75pt;width:156.7pt;height:266.5pt;z-index:-251658240;visibility:visible" wrapcoords="-103 0 -103 21539 21600 21539 21600 0 -103 0">
            <v:imagedata r:id="rId12" o:title="" croptop="14346f" cropbottom="24924f" cropleft="27775f" cropright="26838f"/>
            <w10:wrap type="tight"/>
          </v:shape>
        </w:pict>
      </w:r>
      <w:r>
        <w:rPr>
          <w:noProof/>
        </w:rPr>
        <w:pict w14:anchorId="75AE1C37">
          <v:shape id="Picture 5" o:spid="_x0000_s1035" type="#_x0000_t75" style="position:absolute;left:0;text-align:left;margin-left:343.35pt;margin-top:383.4pt;width:108.45pt;height:171.75pt;z-index:-251657216;visibility:visible" wrapcoords="16535 1509 8342 2735 4171 4433 3575 4999 2086 6037 1192 7546 447 9055 149 9432 149 10093 298 10564 4320 13677 8193 15092 7150 15375 4320 16412 2532 18110 1937 19619 1788 21506 19217 21506 19663 21128 19514 19619 18919 18110 17578 17072 17131 16507 15046 15658 13258 15092 17131 13583 21153 10564 21153 9527 21004 9055 20259 7546 19217 6037 17131 4528 17280 1509 16535 1509">
            <v:imagedata r:id="rId13" o:title="" croptop="20971f" cropbottom="24056f" cropleft="28998f" cropright="27381f"/>
            <w10:wrap type="tight"/>
          </v:shape>
        </w:pict>
      </w:r>
      <w:r>
        <w:rPr>
          <w:noProof/>
        </w:rPr>
        <w:pict w14:anchorId="337D4DB6">
          <v:shape id="Picture 8" o:spid="_x0000_s1034" type="#_x0000_t75" style="position:absolute;left:0;text-align:left;margin-left:-35.4pt;margin-top:447.15pt;width:600.25pt;height:188.7pt;z-index:-251656192;visibility:visible" wrapcoords="-27 857 -27 21514 1080 21514 1134 21429 1485 20057 16254 20057 20385 19800 20358 17829 20223 17400 19845 17229 2592 15943 16281 15943 21600 15600 21600 10886 2565 10457 54 857 -27 857">
            <v:imagedata r:id="rId14" o:title=""/>
            <w10:wrap type="tight"/>
          </v:shape>
        </w:pict>
      </w:r>
      <w:r>
        <w:rPr>
          <w:noProof/>
        </w:rPr>
        <w:pict w14:anchorId="691B0FF6">
          <v:shape id="Picture 10" o:spid="_x0000_s1037" type="#_x0000_t75" style="position:absolute;left:0;text-align:left;margin-left:226.5pt;margin-top:276.95pt;width:181.6pt;height:305.25pt;z-index:-251659264;visibility:visible" wrapcoords="10264 1061 9193 1114 6962 1698 6962 1911 6159 2707 5891 3609 5802 4458 5355 4883 5177 5095 5177 5307 6694 7005 8301 7855 7319 8704 6605 8969 5623 9500 3302 12100 2767 12949 2678 13799 3213 15497 4552 18044 4820 19743 5266 21441 5266 21547 17226 21547 17494 19743 17940 18044 18387 17195 18298 16346 18655 15497 18922 14648 19279 13799 19547 12949 18833 11251 18744 9977 18030 9659 16602 9553 14281 8704 14460 7855 16066 7005 16691 6156 17583 5201 17226 4829 16691 4458 16691 3609 16423 2760 15709 2070 15531 1698 13388 1114 12317 1061 10264 1061">
            <v:imagedata r:id="rId15" o:title="" croptop="14346f" cropbottom="23591f" cropleft="27577f" cropright="27931f"/>
            <w10:wrap type="tight"/>
          </v:shape>
        </w:pict>
      </w:r>
      <w:r w:rsidR="00547478" w:rsidRPr="00547478">
        <w:rPr>
          <w:bCs/>
          <w:sz w:val="44"/>
          <w:szCs w:val="44"/>
          <w:lang w:val="en-GB" w:eastAsia="en-GB"/>
        </w:rPr>
        <w:t xml:space="preserve">Guidance and Information for Parents following a Stillbirth or Termination of Pregnancy </w:t>
      </w:r>
    </w:p>
    <w:p w14:paraId="141B99A9" w14:textId="77777777" w:rsidR="00547478" w:rsidRPr="00547478" w:rsidRDefault="00547478" w:rsidP="00547478">
      <w:pPr>
        <w:jc w:val="center"/>
        <w:rPr>
          <w:bCs/>
          <w:sz w:val="44"/>
          <w:szCs w:val="44"/>
          <w:lang w:val="en-GB" w:eastAsia="en-GB"/>
        </w:rPr>
      </w:pPr>
      <w:r w:rsidRPr="00547478">
        <w:rPr>
          <w:bCs/>
          <w:sz w:val="44"/>
          <w:szCs w:val="44"/>
          <w:lang w:val="en-GB" w:eastAsia="en-GB"/>
        </w:rPr>
        <w:t>(over 24 weeks)</w:t>
      </w:r>
    </w:p>
    <w:p w14:paraId="69174744" w14:textId="188F0BF8" w:rsidR="00547478" w:rsidRDefault="00547478" w:rsidP="00524663">
      <w:pPr>
        <w:jc w:val="center"/>
        <w:rPr>
          <w:rFonts w:cs="Arial"/>
          <w:sz w:val="40"/>
        </w:rPr>
      </w:pPr>
      <w:r>
        <w:rPr>
          <w:sz w:val="44"/>
          <w:lang w:val="en-GB"/>
        </w:rPr>
        <w:t xml:space="preserve">  </w:t>
      </w:r>
    </w:p>
    <w:p w14:paraId="42CAFA2B" w14:textId="7FEC0BA0" w:rsidR="00524663" w:rsidRDefault="00524663" w:rsidP="00524663">
      <w:pPr>
        <w:jc w:val="center"/>
        <w:rPr>
          <w:rFonts w:cs="Arial"/>
          <w:sz w:val="40"/>
        </w:rPr>
      </w:pPr>
    </w:p>
    <w:p w14:paraId="1D86E852" w14:textId="5B8B5A8B" w:rsidR="00524663" w:rsidRDefault="00524663" w:rsidP="00524663">
      <w:pPr>
        <w:jc w:val="center"/>
        <w:rPr>
          <w:rFonts w:cs="Arial"/>
          <w:sz w:val="40"/>
        </w:rPr>
      </w:pPr>
    </w:p>
    <w:p w14:paraId="0C1D6EA6" w14:textId="602A9C36" w:rsidR="00524663" w:rsidRDefault="00524663" w:rsidP="00524663">
      <w:pPr>
        <w:jc w:val="center"/>
        <w:rPr>
          <w:rFonts w:cs="Arial"/>
          <w:sz w:val="40"/>
        </w:rPr>
      </w:pPr>
    </w:p>
    <w:p w14:paraId="5DB7AF83" w14:textId="6AD52402" w:rsidR="00524663" w:rsidRDefault="00524663" w:rsidP="00524663">
      <w:pPr>
        <w:jc w:val="center"/>
        <w:rPr>
          <w:rFonts w:cs="Arial"/>
          <w:sz w:val="40"/>
        </w:rPr>
      </w:pPr>
    </w:p>
    <w:p w14:paraId="0DD33E64" w14:textId="7C0D37E6" w:rsidR="00524663" w:rsidRDefault="00524663" w:rsidP="00524663">
      <w:pPr>
        <w:jc w:val="center"/>
        <w:rPr>
          <w:rFonts w:cs="Arial"/>
          <w:sz w:val="40"/>
        </w:rPr>
      </w:pPr>
    </w:p>
    <w:p w14:paraId="22266DE4" w14:textId="375276B5" w:rsidR="00524663" w:rsidRDefault="00524663" w:rsidP="00524663">
      <w:pPr>
        <w:jc w:val="center"/>
        <w:rPr>
          <w:rFonts w:cs="Arial"/>
          <w:sz w:val="40"/>
        </w:rPr>
      </w:pPr>
    </w:p>
    <w:p w14:paraId="71A0BE0A" w14:textId="3EA77FFE" w:rsidR="00524663" w:rsidRDefault="00524663" w:rsidP="00524663">
      <w:pPr>
        <w:jc w:val="center"/>
        <w:rPr>
          <w:rFonts w:cs="Arial"/>
          <w:sz w:val="40"/>
        </w:rPr>
      </w:pPr>
    </w:p>
    <w:p w14:paraId="3AE5FE94" w14:textId="24643C4C" w:rsidR="00524663" w:rsidRDefault="00524663" w:rsidP="00524663">
      <w:pPr>
        <w:jc w:val="center"/>
        <w:rPr>
          <w:rFonts w:cs="Arial"/>
          <w:sz w:val="40"/>
        </w:rPr>
      </w:pPr>
    </w:p>
    <w:p w14:paraId="346A02DB" w14:textId="61FC5DD4" w:rsidR="00524663" w:rsidRDefault="00524663" w:rsidP="00524663">
      <w:pPr>
        <w:jc w:val="center"/>
        <w:rPr>
          <w:rFonts w:cs="Arial"/>
          <w:sz w:val="40"/>
        </w:rPr>
      </w:pPr>
    </w:p>
    <w:p w14:paraId="29A878CA" w14:textId="3F2EB101" w:rsidR="00524663" w:rsidRDefault="00524663" w:rsidP="00524663">
      <w:pPr>
        <w:jc w:val="center"/>
        <w:rPr>
          <w:rFonts w:cs="Arial"/>
          <w:sz w:val="40"/>
        </w:rPr>
      </w:pPr>
    </w:p>
    <w:p w14:paraId="7D49421C" w14:textId="7E7A28B3" w:rsidR="00524663" w:rsidRDefault="00524663" w:rsidP="00524663">
      <w:pPr>
        <w:jc w:val="center"/>
        <w:rPr>
          <w:rFonts w:cs="Arial"/>
          <w:sz w:val="40"/>
        </w:rPr>
      </w:pPr>
    </w:p>
    <w:p w14:paraId="2F785709" w14:textId="36AFBF6C" w:rsidR="00524663" w:rsidRDefault="00524663" w:rsidP="00524663">
      <w:pPr>
        <w:jc w:val="center"/>
        <w:rPr>
          <w:rFonts w:cs="Arial"/>
          <w:sz w:val="40"/>
        </w:rPr>
      </w:pPr>
    </w:p>
    <w:p w14:paraId="0F4F7332" w14:textId="7602FA49" w:rsidR="00524663" w:rsidRDefault="00524663" w:rsidP="00524663">
      <w:pPr>
        <w:jc w:val="center"/>
        <w:rPr>
          <w:rFonts w:cs="Arial"/>
          <w:sz w:val="40"/>
        </w:rPr>
      </w:pPr>
    </w:p>
    <w:p w14:paraId="6B48BA67" w14:textId="6023F33B" w:rsidR="00524663" w:rsidRDefault="00524663" w:rsidP="00524663">
      <w:pPr>
        <w:jc w:val="center"/>
        <w:rPr>
          <w:rFonts w:cs="Arial"/>
          <w:sz w:val="40"/>
        </w:rPr>
      </w:pPr>
    </w:p>
    <w:p w14:paraId="5E371B56" w14:textId="0320AA95" w:rsidR="00524663" w:rsidRDefault="00524663" w:rsidP="00524663">
      <w:pPr>
        <w:jc w:val="center"/>
        <w:rPr>
          <w:rFonts w:cs="Arial"/>
          <w:sz w:val="40"/>
        </w:rPr>
      </w:pPr>
    </w:p>
    <w:p w14:paraId="173CBEAB" w14:textId="106B63DE" w:rsidR="00524663" w:rsidRDefault="00524663" w:rsidP="00524663">
      <w:pPr>
        <w:jc w:val="center"/>
        <w:rPr>
          <w:rFonts w:cs="Arial"/>
          <w:sz w:val="40"/>
        </w:rPr>
      </w:pPr>
    </w:p>
    <w:p w14:paraId="02E2F98B" w14:textId="588BFE52" w:rsidR="00524663" w:rsidRDefault="00524663" w:rsidP="00524663">
      <w:pPr>
        <w:jc w:val="center"/>
        <w:rPr>
          <w:rFonts w:cs="Arial"/>
          <w:sz w:val="40"/>
        </w:rPr>
      </w:pPr>
    </w:p>
    <w:p w14:paraId="0DA86BCF" w14:textId="113C8A6A" w:rsidR="00524663" w:rsidRDefault="00524663" w:rsidP="00524663">
      <w:pPr>
        <w:jc w:val="center"/>
        <w:rPr>
          <w:rFonts w:cs="Arial"/>
          <w:sz w:val="40"/>
        </w:rPr>
      </w:pPr>
    </w:p>
    <w:p w14:paraId="5A96D069" w14:textId="66C6260E" w:rsidR="00524663" w:rsidRDefault="00524663" w:rsidP="00524663">
      <w:pPr>
        <w:jc w:val="center"/>
        <w:rPr>
          <w:rFonts w:cs="Arial"/>
          <w:sz w:val="40"/>
        </w:rPr>
      </w:pPr>
    </w:p>
    <w:p w14:paraId="4D127B63" w14:textId="06325BF6" w:rsidR="00524663" w:rsidRDefault="00524663" w:rsidP="00524663">
      <w:pPr>
        <w:rPr>
          <w:rFonts w:cs="Arial"/>
          <w:b/>
          <w:szCs w:val="28"/>
          <w:lang w:val="en-GB" w:eastAsia="en-GB"/>
        </w:rPr>
      </w:pPr>
      <w:r w:rsidRPr="00524663">
        <w:rPr>
          <w:rFonts w:cs="Arial"/>
          <w:b/>
          <w:szCs w:val="28"/>
          <w:lang w:val="en-GB" w:eastAsia="en-GB"/>
        </w:rPr>
        <w:lastRenderedPageBreak/>
        <w:t>We are deeply sorry that your baby has died and we would like to offer our condolences at this painful and difficult time.</w:t>
      </w:r>
    </w:p>
    <w:p w14:paraId="54FE937B" w14:textId="77777777" w:rsidR="00524663" w:rsidRPr="00524663" w:rsidRDefault="00524663" w:rsidP="00524663">
      <w:pPr>
        <w:rPr>
          <w:rFonts w:cs="Arial"/>
          <w:b/>
          <w:szCs w:val="28"/>
          <w:lang w:val="en-GB" w:eastAsia="en-GB"/>
        </w:rPr>
      </w:pPr>
    </w:p>
    <w:p w14:paraId="5914689E"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We know that you are likely to experience a range of emotions, and these emotions can make it difficult to know what to do.</w:t>
      </w:r>
    </w:p>
    <w:p w14:paraId="7EFE6590" w14:textId="77777777" w:rsidR="00524663" w:rsidRPr="00524663" w:rsidRDefault="00524663" w:rsidP="00524663">
      <w:pPr>
        <w:rPr>
          <w:rFonts w:cs="Arial"/>
          <w:sz w:val="24"/>
          <w:szCs w:val="24"/>
          <w:lang w:val="en-GB" w:eastAsia="en-GB"/>
        </w:rPr>
      </w:pPr>
    </w:p>
    <w:p w14:paraId="008B424C"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We hope that this booklet will help you to know what will happen next, and to help you make some necessary decisions.</w:t>
      </w:r>
    </w:p>
    <w:p w14:paraId="797B102F" w14:textId="77777777" w:rsidR="00524663" w:rsidRPr="00524663" w:rsidRDefault="00524663" w:rsidP="00524663">
      <w:pPr>
        <w:rPr>
          <w:rFonts w:cs="Arial"/>
          <w:sz w:val="24"/>
          <w:szCs w:val="24"/>
          <w:lang w:val="en-GB" w:eastAsia="en-GB"/>
        </w:rPr>
      </w:pPr>
    </w:p>
    <w:p w14:paraId="0128CC39"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Please do not hesitate to ask whatever questions are on your mind.  We will do our best to answer them. </w:t>
      </w:r>
    </w:p>
    <w:p w14:paraId="152F4A00" w14:textId="77777777" w:rsidR="00524663" w:rsidRPr="00524663" w:rsidRDefault="00524663" w:rsidP="00524663">
      <w:pPr>
        <w:rPr>
          <w:rFonts w:cs="Arial"/>
          <w:sz w:val="24"/>
          <w:szCs w:val="24"/>
          <w:lang w:val="en-GB" w:eastAsia="en-GB"/>
        </w:rPr>
      </w:pPr>
    </w:p>
    <w:p w14:paraId="5236AAAE"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Our midwives and doctors are here to help you in any way that they can.  If you wish, we can also put you in touch with people who can offer you continuing support when you return home.</w:t>
      </w:r>
    </w:p>
    <w:p w14:paraId="163EC1E6" w14:textId="77777777" w:rsidR="00524663" w:rsidRPr="00524663" w:rsidRDefault="00524663" w:rsidP="00524663">
      <w:pPr>
        <w:rPr>
          <w:rFonts w:cs="Arial"/>
          <w:sz w:val="24"/>
          <w:szCs w:val="24"/>
          <w:lang w:val="en-GB" w:eastAsia="en-GB"/>
        </w:rPr>
      </w:pPr>
    </w:p>
    <w:p w14:paraId="00A146E9"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Our local Coroner is informed of all stillbirths and terminations of pregnancy after 24 weeks.  The Coroner may decide they want to investigate the death of your baby and if so, they will contact you directly.</w:t>
      </w:r>
    </w:p>
    <w:p w14:paraId="462A0E85" w14:textId="77777777" w:rsidR="00524663" w:rsidRPr="00524663" w:rsidRDefault="00524663" w:rsidP="00524663">
      <w:pPr>
        <w:rPr>
          <w:rFonts w:cs="Arial"/>
          <w:b/>
          <w:sz w:val="24"/>
          <w:szCs w:val="24"/>
          <w:lang w:val="en-GB" w:eastAsia="en-GB"/>
        </w:rPr>
      </w:pPr>
    </w:p>
    <w:p w14:paraId="54A63DBB" w14:textId="77777777" w:rsidR="00524663" w:rsidRPr="00524663" w:rsidRDefault="00524663" w:rsidP="00524663">
      <w:pPr>
        <w:rPr>
          <w:rFonts w:cs="Arial"/>
          <w:b/>
          <w:szCs w:val="28"/>
          <w:lang w:val="en-GB" w:eastAsia="en-GB"/>
        </w:rPr>
      </w:pPr>
    </w:p>
    <w:p w14:paraId="089B23AD" w14:textId="615E199B" w:rsidR="00524663" w:rsidRDefault="00524663" w:rsidP="00524663">
      <w:pPr>
        <w:rPr>
          <w:rFonts w:cs="Arial"/>
          <w:b/>
          <w:szCs w:val="28"/>
          <w:lang w:val="en-GB" w:eastAsia="en-GB"/>
        </w:rPr>
      </w:pPr>
      <w:r w:rsidRPr="00524663">
        <w:rPr>
          <w:rFonts w:cs="Arial"/>
          <w:b/>
          <w:szCs w:val="28"/>
          <w:lang w:val="en-GB" w:eastAsia="en-GB"/>
        </w:rPr>
        <w:t>Can I See My Baby?</w:t>
      </w:r>
    </w:p>
    <w:p w14:paraId="72094492" w14:textId="77777777" w:rsidR="00524663" w:rsidRPr="00524663" w:rsidRDefault="00524663" w:rsidP="00524663">
      <w:pPr>
        <w:rPr>
          <w:rFonts w:cs="Arial"/>
          <w:b/>
          <w:szCs w:val="28"/>
          <w:lang w:val="en-GB" w:eastAsia="en-GB"/>
        </w:rPr>
      </w:pPr>
    </w:p>
    <w:p w14:paraId="42B4572C"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You can spend as much time as you want with your baby before leaving the hospital. We have a cold cot that can be provided so that your baby can stay with you for as long as you want.</w:t>
      </w:r>
    </w:p>
    <w:p w14:paraId="1B811D16" w14:textId="77777777" w:rsidR="00524663" w:rsidRPr="00524663" w:rsidRDefault="00524663" w:rsidP="00524663">
      <w:pPr>
        <w:rPr>
          <w:rFonts w:cs="Arial"/>
          <w:sz w:val="24"/>
          <w:szCs w:val="24"/>
          <w:lang w:val="en-GB" w:eastAsia="en-GB"/>
        </w:rPr>
      </w:pPr>
    </w:p>
    <w:p w14:paraId="43459043"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After you have left the hospital, your baby will stay on the ward before they are then taken to the mortuary. You may leave personal items (such as teddy, blanket, photographs) with your baby. Your baby is always cared for in a sensitive environment.  </w:t>
      </w:r>
    </w:p>
    <w:p w14:paraId="5EBC27D0" w14:textId="77777777" w:rsidR="00524663" w:rsidRPr="00524663" w:rsidRDefault="00524663" w:rsidP="00524663">
      <w:pPr>
        <w:rPr>
          <w:rFonts w:cs="Arial"/>
          <w:sz w:val="24"/>
          <w:szCs w:val="24"/>
          <w:lang w:val="en-GB" w:eastAsia="en-GB"/>
        </w:rPr>
      </w:pPr>
    </w:p>
    <w:p w14:paraId="73504FB8"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If you would like to see your baby again after you have left the hospital, it is best to arrange a visit through your funeral director.</w:t>
      </w:r>
    </w:p>
    <w:p w14:paraId="6B0F3B07" w14:textId="68987924" w:rsidR="00524663" w:rsidRDefault="00524663" w:rsidP="00524663">
      <w:pPr>
        <w:rPr>
          <w:rFonts w:cs="Arial"/>
          <w:szCs w:val="28"/>
          <w:lang w:val="en-GB" w:eastAsia="en-GB"/>
        </w:rPr>
      </w:pPr>
    </w:p>
    <w:p w14:paraId="3C6C4DB1" w14:textId="77777777" w:rsidR="00524663" w:rsidRPr="00524663" w:rsidRDefault="00524663" w:rsidP="00524663">
      <w:pPr>
        <w:rPr>
          <w:rFonts w:cs="Arial"/>
          <w:szCs w:val="28"/>
          <w:lang w:val="en-GB" w:eastAsia="en-GB"/>
        </w:rPr>
      </w:pPr>
    </w:p>
    <w:p w14:paraId="42587F0B" w14:textId="21ED638F" w:rsidR="00524663" w:rsidRDefault="00524663" w:rsidP="00524663">
      <w:pPr>
        <w:rPr>
          <w:rFonts w:cs="Arial"/>
          <w:b/>
          <w:szCs w:val="28"/>
          <w:lang w:val="en-GB" w:eastAsia="en-GB"/>
        </w:rPr>
      </w:pPr>
      <w:r w:rsidRPr="00524663">
        <w:rPr>
          <w:rFonts w:cs="Arial"/>
          <w:b/>
          <w:szCs w:val="28"/>
          <w:lang w:val="en-GB" w:eastAsia="en-GB"/>
        </w:rPr>
        <w:t>Photographs and Mementos</w:t>
      </w:r>
    </w:p>
    <w:p w14:paraId="2B1119C6" w14:textId="77777777" w:rsidR="00524663" w:rsidRPr="00524663" w:rsidRDefault="00524663" w:rsidP="00524663">
      <w:pPr>
        <w:rPr>
          <w:rFonts w:cs="Arial"/>
          <w:b/>
          <w:szCs w:val="28"/>
          <w:lang w:val="en-GB" w:eastAsia="en-GB"/>
        </w:rPr>
      </w:pPr>
    </w:p>
    <w:p w14:paraId="580E9A71"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You may wish to take photos of your baby using your own camera or mobile phone.  We can also take some for you, for example a photo of you holding your baby. We can take photos and give you a ‘SD’ memory card, which you can keep and take away.</w:t>
      </w:r>
    </w:p>
    <w:p w14:paraId="4347CBE6" w14:textId="77777777" w:rsidR="00524663" w:rsidRPr="00524663" w:rsidRDefault="00524663" w:rsidP="00524663">
      <w:pPr>
        <w:rPr>
          <w:rFonts w:cs="Arial"/>
          <w:sz w:val="24"/>
          <w:szCs w:val="24"/>
          <w:lang w:val="en-GB" w:eastAsia="en-GB"/>
        </w:rPr>
      </w:pPr>
    </w:p>
    <w:p w14:paraId="34661125"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If possible, we can take your baby’s hand and footprints, and a cast of your baby’s foot. Your midwife will talk to you about capturing some memories of your baby for you.</w:t>
      </w:r>
    </w:p>
    <w:p w14:paraId="4AAC8312" w14:textId="77777777" w:rsidR="00524663" w:rsidRPr="00524663" w:rsidRDefault="00524663" w:rsidP="00524663">
      <w:pPr>
        <w:rPr>
          <w:rFonts w:cs="Arial"/>
          <w:sz w:val="24"/>
          <w:szCs w:val="24"/>
          <w:lang w:val="en-GB" w:eastAsia="en-GB"/>
        </w:rPr>
      </w:pPr>
    </w:p>
    <w:p w14:paraId="572D2015" w14:textId="4A169CF1" w:rsidR="00524663" w:rsidRDefault="00524663" w:rsidP="00524663">
      <w:pPr>
        <w:rPr>
          <w:rFonts w:cs="Arial"/>
          <w:sz w:val="24"/>
          <w:szCs w:val="24"/>
          <w:lang w:val="en-GB" w:eastAsia="en-GB"/>
        </w:rPr>
      </w:pPr>
      <w:r w:rsidRPr="00524663">
        <w:rPr>
          <w:rFonts w:cs="Arial"/>
          <w:sz w:val="24"/>
          <w:szCs w:val="24"/>
          <w:lang w:val="en-GB" w:eastAsia="en-GB"/>
        </w:rPr>
        <w:t>Sometimes families decide to not have any mementos of their baby. The choice is very personal and there are no right or wrong choices. However, we can give you a memory box and you can keep the mementoes safe in case you change your mind</w:t>
      </w:r>
    </w:p>
    <w:p w14:paraId="608FA57C" w14:textId="01CC8162" w:rsidR="00524663" w:rsidRDefault="00524663" w:rsidP="00524663">
      <w:pPr>
        <w:rPr>
          <w:rFonts w:cs="Arial"/>
          <w:sz w:val="24"/>
          <w:szCs w:val="24"/>
          <w:lang w:val="en-GB" w:eastAsia="en-GB"/>
        </w:rPr>
      </w:pPr>
    </w:p>
    <w:p w14:paraId="1D8C3F55" w14:textId="2866523C" w:rsidR="00524663" w:rsidRDefault="00524663" w:rsidP="00524663">
      <w:pPr>
        <w:rPr>
          <w:rFonts w:cs="Arial"/>
          <w:sz w:val="24"/>
          <w:szCs w:val="24"/>
          <w:lang w:val="en-GB" w:eastAsia="en-GB"/>
        </w:rPr>
      </w:pPr>
    </w:p>
    <w:p w14:paraId="786D94AC" w14:textId="1EED7243" w:rsidR="00524663" w:rsidRDefault="00524663" w:rsidP="00524663">
      <w:pPr>
        <w:rPr>
          <w:rFonts w:cs="Arial"/>
          <w:sz w:val="24"/>
          <w:szCs w:val="24"/>
          <w:lang w:val="en-GB" w:eastAsia="en-GB"/>
        </w:rPr>
      </w:pPr>
    </w:p>
    <w:p w14:paraId="16453DD9" w14:textId="77777777" w:rsidR="00524663" w:rsidRPr="00524663" w:rsidRDefault="00524663" w:rsidP="00524663">
      <w:pPr>
        <w:rPr>
          <w:rFonts w:cs="Arial"/>
          <w:b/>
          <w:sz w:val="24"/>
          <w:szCs w:val="24"/>
          <w:lang w:val="en-GB" w:eastAsia="en-GB"/>
        </w:rPr>
      </w:pPr>
    </w:p>
    <w:p w14:paraId="79349799" w14:textId="77777777" w:rsidR="00524663" w:rsidRPr="00524663" w:rsidRDefault="00524663" w:rsidP="00524663">
      <w:pPr>
        <w:rPr>
          <w:rFonts w:cs="Arial"/>
          <w:b/>
          <w:sz w:val="24"/>
          <w:szCs w:val="24"/>
          <w:lang w:val="en-GB" w:eastAsia="en-GB"/>
        </w:rPr>
      </w:pPr>
    </w:p>
    <w:p w14:paraId="71A8BDD8" w14:textId="79626893" w:rsidR="00524663" w:rsidRDefault="00524663" w:rsidP="00524663">
      <w:pPr>
        <w:rPr>
          <w:rFonts w:cs="Arial"/>
          <w:b/>
          <w:szCs w:val="28"/>
          <w:lang w:val="en-GB" w:eastAsia="en-GB"/>
        </w:rPr>
      </w:pPr>
      <w:r w:rsidRPr="00524663">
        <w:rPr>
          <w:rFonts w:cs="Arial"/>
          <w:b/>
          <w:szCs w:val="28"/>
          <w:lang w:val="en-GB" w:eastAsia="en-GB"/>
        </w:rPr>
        <w:lastRenderedPageBreak/>
        <w:t>How You Might Feel</w:t>
      </w:r>
    </w:p>
    <w:p w14:paraId="4F52B8D3" w14:textId="77777777" w:rsidR="00524663" w:rsidRPr="00524663" w:rsidRDefault="00524663" w:rsidP="00524663">
      <w:pPr>
        <w:rPr>
          <w:rFonts w:cs="Arial"/>
          <w:b/>
          <w:szCs w:val="28"/>
          <w:lang w:val="en-GB" w:eastAsia="en-GB"/>
        </w:rPr>
      </w:pPr>
    </w:p>
    <w:p w14:paraId="7187EBA5"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You are likely to feel a range of emotions after the loss of your baby.</w:t>
      </w:r>
    </w:p>
    <w:p w14:paraId="0668139A" w14:textId="77777777" w:rsidR="00524663" w:rsidRPr="00524663" w:rsidRDefault="00524663" w:rsidP="00524663">
      <w:pPr>
        <w:rPr>
          <w:rFonts w:cs="Arial"/>
          <w:sz w:val="24"/>
          <w:szCs w:val="24"/>
          <w:lang w:val="en-GB" w:eastAsia="en-GB"/>
        </w:rPr>
      </w:pPr>
    </w:p>
    <w:p w14:paraId="61C4BBC2"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Losing your baby is devastating. You may feel overwhelmed by the range of emotional and physical reactions you experience. These may include feelings of sadness, disorientation, loneliness, anger, guilt, and exhaustion. </w:t>
      </w:r>
    </w:p>
    <w:p w14:paraId="5363DFE3" w14:textId="77777777" w:rsidR="00524663" w:rsidRPr="00524663" w:rsidRDefault="00524663" w:rsidP="00524663">
      <w:pPr>
        <w:rPr>
          <w:rFonts w:cs="Arial"/>
          <w:sz w:val="24"/>
          <w:szCs w:val="24"/>
          <w:lang w:val="en-GB" w:eastAsia="en-GB"/>
        </w:rPr>
      </w:pPr>
    </w:p>
    <w:p w14:paraId="3990DC36"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Grief is very individual – how you react will vary from person to person. Grief is a long process, and everyone grieves differently. Sometimes this may put a strain on your relationship. You are likely to find that you have bad days and better days. </w:t>
      </w:r>
    </w:p>
    <w:p w14:paraId="055CC7CE" w14:textId="77777777" w:rsidR="00524663" w:rsidRPr="00524663" w:rsidRDefault="00524663" w:rsidP="00524663">
      <w:pPr>
        <w:rPr>
          <w:rFonts w:cs="Arial"/>
          <w:sz w:val="24"/>
          <w:szCs w:val="24"/>
          <w:lang w:val="en-GB" w:eastAsia="en-GB"/>
        </w:rPr>
      </w:pPr>
    </w:p>
    <w:p w14:paraId="5369E88D"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The days immediately after losing your baby are likely to feel raw and numb. Many parents find that they need a bit of time to make decisions, so try to make some space to consider the possibilities that are available to you. </w:t>
      </w:r>
    </w:p>
    <w:p w14:paraId="210B4456" w14:textId="3389665F" w:rsidR="00524663" w:rsidRDefault="00524663" w:rsidP="00524663">
      <w:pPr>
        <w:rPr>
          <w:rFonts w:cs="Arial"/>
          <w:sz w:val="24"/>
          <w:szCs w:val="24"/>
          <w:lang w:val="en-GB" w:eastAsia="en-GB"/>
        </w:rPr>
      </w:pPr>
    </w:p>
    <w:p w14:paraId="39291DAF" w14:textId="79648DE0" w:rsidR="00524663" w:rsidRDefault="00524663" w:rsidP="00524663">
      <w:pPr>
        <w:rPr>
          <w:rFonts w:cs="Arial"/>
          <w:sz w:val="24"/>
          <w:szCs w:val="24"/>
          <w:lang w:val="en-GB" w:eastAsia="en-GB"/>
        </w:rPr>
      </w:pPr>
    </w:p>
    <w:p w14:paraId="21A3B945" w14:textId="77777777" w:rsidR="00524663" w:rsidRPr="00524663" w:rsidRDefault="00524663" w:rsidP="00524663">
      <w:pPr>
        <w:rPr>
          <w:rFonts w:cs="Arial"/>
          <w:szCs w:val="28"/>
          <w:lang w:val="en-GB" w:eastAsia="en-GB"/>
        </w:rPr>
      </w:pPr>
    </w:p>
    <w:p w14:paraId="48496C49" w14:textId="21075F50" w:rsidR="00524663" w:rsidRDefault="00524663" w:rsidP="00524663">
      <w:pPr>
        <w:rPr>
          <w:rFonts w:cs="Arial"/>
          <w:b/>
          <w:szCs w:val="28"/>
          <w:lang w:val="en-GB" w:eastAsia="en-GB"/>
        </w:rPr>
      </w:pPr>
      <w:r w:rsidRPr="00524663">
        <w:rPr>
          <w:rFonts w:cs="Arial"/>
          <w:b/>
          <w:szCs w:val="28"/>
          <w:lang w:val="en-GB" w:eastAsia="en-GB"/>
        </w:rPr>
        <w:t>Registering your Baby</w:t>
      </w:r>
    </w:p>
    <w:p w14:paraId="32E05256" w14:textId="77777777" w:rsidR="00524663" w:rsidRPr="00524663" w:rsidRDefault="00524663" w:rsidP="00524663">
      <w:pPr>
        <w:rPr>
          <w:rFonts w:cs="Arial"/>
          <w:b/>
          <w:szCs w:val="28"/>
          <w:lang w:val="en-GB" w:eastAsia="en-GB"/>
        </w:rPr>
      </w:pPr>
    </w:p>
    <w:p w14:paraId="43CC0C94" w14:textId="77777777" w:rsidR="00524663" w:rsidRPr="00524663" w:rsidRDefault="00524663" w:rsidP="00524663">
      <w:pPr>
        <w:rPr>
          <w:rFonts w:cs="Arial"/>
          <w:b/>
          <w:sz w:val="24"/>
          <w:szCs w:val="24"/>
          <w:lang w:val="en-GB" w:eastAsia="en-GB"/>
        </w:rPr>
      </w:pPr>
      <w:r w:rsidRPr="00524663">
        <w:rPr>
          <w:rFonts w:cs="Arial"/>
          <w:sz w:val="24"/>
          <w:szCs w:val="24"/>
          <w:lang w:val="en-GB" w:eastAsia="en-GB"/>
        </w:rPr>
        <w:t xml:space="preserve">You will need to register your baby at the Registry Office.  </w:t>
      </w:r>
    </w:p>
    <w:p w14:paraId="060B5E5D" w14:textId="77777777" w:rsidR="00524663" w:rsidRPr="00524663" w:rsidRDefault="00524663" w:rsidP="00524663">
      <w:pPr>
        <w:rPr>
          <w:rFonts w:cs="Arial"/>
          <w:sz w:val="24"/>
          <w:szCs w:val="24"/>
          <w:lang w:val="en-GB" w:eastAsia="en-GB"/>
        </w:rPr>
      </w:pPr>
    </w:p>
    <w:p w14:paraId="7D2FCC08"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A midwife will give you a stillbirth certificate, which you will need to take to the Registry Office. </w:t>
      </w:r>
    </w:p>
    <w:p w14:paraId="2DB33C3A" w14:textId="77777777" w:rsidR="00524663" w:rsidRPr="00524663" w:rsidRDefault="00524663" w:rsidP="00524663">
      <w:pPr>
        <w:rPr>
          <w:rFonts w:cs="Arial"/>
          <w:sz w:val="24"/>
          <w:szCs w:val="24"/>
          <w:lang w:val="en-GB" w:eastAsia="en-GB"/>
        </w:rPr>
      </w:pPr>
    </w:p>
    <w:p w14:paraId="501A5782"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If you are married, either partner may register the birth.  If you are not married, the mother must register your baby’s birth. Your partner must also attend if they would like their name on the certificate. </w:t>
      </w:r>
    </w:p>
    <w:p w14:paraId="1D9BF949"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You must attend the Registry Office in person. We understand that this will be a very difficult task to do; it is best if you telephone the Registry Office on 01908 372101 or email www.milton-keynes.gov.uk/registrars to make an appointment with. The bereavement midwife can make the appointment for you.</w:t>
      </w:r>
    </w:p>
    <w:p w14:paraId="03B71DF2" w14:textId="77777777" w:rsidR="00524663" w:rsidRPr="00524663" w:rsidRDefault="00524663" w:rsidP="00524663">
      <w:pPr>
        <w:rPr>
          <w:rFonts w:cs="Arial"/>
          <w:sz w:val="24"/>
          <w:szCs w:val="24"/>
          <w:lang w:val="en-GB" w:eastAsia="en-GB"/>
        </w:rPr>
      </w:pPr>
    </w:p>
    <w:p w14:paraId="230477C6"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Registering your baby is a legal requirement.  The registry office will provide you with paperwork to give to your chosen funeral director so funeral arrangements can be made. </w:t>
      </w:r>
    </w:p>
    <w:p w14:paraId="7D73BCDE" w14:textId="77777777" w:rsidR="00524663" w:rsidRPr="00524663" w:rsidRDefault="00524663" w:rsidP="00524663">
      <w:pPr>
        <w:rPr>
          <w:rFonts w:cs="Arial"/>
          <w:sz w:val="24"/>
          <w:szCs w:val="24"/>
          <w:lang w:val="en-GB" w:eastAsia="en-GB"/>
        </w:rPr>
      </w:pPr>
    </w:p>
    <w:p w14:paraId="5C219DF6" w14:textId="62C371A6" w:rsidR="00524663" w:rsidRDefault="00524663" w:rsidP="00524663">
      <w:pPr>
        <w:rPr>
          <w:rFonts w:cs="Arial"/>
          <w:sz w:val="24"/>
          <w:szCs w:val="24"/>
          <w:lang w:val="en-GB" w:eastAsia="en-GB"/>
        </w:rPr>
      </w:pPr>
      <w:r w:rsidRPr="00524663">
        <w:rPr>
          <w:rFonts w:cs="Arial"/>
          <w:sz w:val="24"/>
          <w:szCs w:val="24"/>
          <w:lang w:val="en-GB" w:eastAsia="en-GB"/>
        </w:rPr>
        <w:t>If you would like help or support with registering your baby, please contact the bereavement midwife on 07833482243 between 08:00 to 16:00, Monday to Friday.</w:t>
      </w:r>
    </w:p>
    <w:p w14:paraId="7EEBE749" w14:textId="3B14D0A2" w:rsidR="00524663" w:rsidRDefault="00524663" w:rsidP="00524663">
      <w:pPr>
        <w:rPr>
          <w:rFonts w:cs="Arial"/>
          <w:sz w:val="24"/>
          <w:szCs w:val="24"/>
          <w:lang w:val="en-GB" w:eastAsia="en-GB"/>
        </w:rPr>
      </w:pPr>
    </w:p>
    <w:p w14:paraId="2894AD19" w14:textId="77777777" w:rsidR="00524663" w:rsidRPr="00524663" w:rsidRDefault="00524663" w:rsidP="00524663">
      <w:pPr>
        <w:rPr>
          <w:rFonts w:cs="Arial"/>
          <w:sz w:val="24"/>
          <w:szCs w:val="24"/>
          <w:lang w:val="en-GB" w:eastAsia="en-GB"/>
        </w:rPr>
      </w:pPr>
    </w:p>
    <w:p w14:paraId="10B5D663" w14:textId="77777777" w:rsidR="00524663" w:rsidRPr="00524663" w:rsidRDefault="00524663" w:rsidP="00524663">
      <w:pPr>
        <w:rPr>
          <w:rFonts w:cs="Arial"/>
          <w:sz w:val="24"/>
          <w:szCs w:val="24"/>
          <w:lang w:val="en-GB" w:eastAsia="en-GB"/>
        </w:rPr>
      </w:pPr>
    </w:p>
    <w:p w14:paraId="2AEE5CA6" w14:textId="6AC14E2E" w:rsidR="00524663" w:rsidRDefault="00524663" w:rsidP="00524663">
      <w:pPr>
        <w:rPr>
          <w:rFonts w:cs="Arial"/>
          <w:b/>
          <w:szCs w:val="28"/>
          <w:lang w:val="en-GB" w:eastAsia="en-GB"/>
        </w:rPr>
      </w:pPr>
      <w:r w:rsidRPr="00524663">
        <w:rPr>
          <w:rFonts w:cs="Arial"/>
          <w:b/>
          <w:szCs w:val="28"/>
          <w:lang w:val="en-GB" w:eastAsia="en-GB"/>
        </w:rPr>
        <w:t>Contact details for the Milton Keynes Registry Office:</w:t>
      </w:r>
    </w:p>
    <w:p w14:paraId="14E11A19" w14:textId="77777777" w:rsidR="00524663" w:rsidRPr="00524663" w:rsidRDefault="00524663" w:rsidP="00524663">
      <w:pPr>
        <w:rPr>
          <w:rFonts w:cs="Arial"/>
          <w:b/>
          <w:szCs w:val="28"/>
          <w:lang w:val="en-GB" w:eastAsia="en-GB"/>
        </w:rPr>
      </w:pPr>
    </w:p>
    <w:p w14:paraId="15650720"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Civic Offices</w:t>
      </w:r>
    </w:p>
    <w:p w14:paraId="5FCF20A7"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1 Saxon Gate east</w:t>
      </w:r>
    </w:p>
    <w:p w14:paraId="28249231"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Central Milton Keynes</w:t>
      </w:r>
    </w:p>
    <w:p w14:paraId="1E092E61"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MK9 3 EJ</w:t>
      </w:r>
    </w:p>
    <w:p w14:paraId="61450B24"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(based to the right-hand side of the building)</w:t>
      </w:r>
    </w:p>
    <w:p w14:paraId="30C93DFE"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Tel - 01908 372101.  Press 1</w:t>
      </w:r>
    </w:p>
    <w:p w14:paraId="335C11EA" w14:textId="1AB2ED54" w:rsidR="00524663" w:rsidRDefault="00524663" w:rsidP="00524663">
      <w:pPr>
        <w:rPr>
          <w:rFonts w:cs="Arial"/>
          <w:sz w:val="24"/>
          <w:szCs w:val="24"/>
          <w:lang w:val="en-GB" w:eastAsia="en-GB"/>
        </w:rPr>
      </w:pPr>
    </w:p>
    <w:p w14:paraId="5D47647D" w14:textId="16E6F95D" w:rsidR="00524663" w:rsidRDefault="00524663" w:rsidP="00524663">
      <w:pPr>
        <w:rPr>
          <w:rFonts w:cs="Arial"/>
          <w:sz w:val="24"/>
          <w:szCs w:val="24"/>
          <w:lang w:val="en-GB" w:eastAsia="en-GB"/>
        </w:rPr>
      </w:pPr>
    </w:p>
    <w:p w14:paraId="33C12572" w14:textId="77777777" w:rsidR="00524663" w:rsidRPr="00524663" w:rsidRDefault="00524663" w:rsidP="00524663">
      <w:pPr>
        <w:rPr>
          <w:rFonts w:cs="Arial"/>
          <w:sz w:val="24"/>
          <w:szCs w:val="24"/>
          <w:lang w:val="en-GB" w:eastAsia="en-GB"/>
        </w:rPr>
      </w:pPr>
    </w:p>
    <w:p w14:paraId="6E281346" w14:textId="77777777" w:rsidR="00524663" w:rsidRPr="00524663" w:rsidRDefault="00524663" w:rsidP="00524663">
      <w:pPr>
        <w:rPr>
          <w:rFonts w:cs="Arial"/>
          <w:sz w:val="24"/>
          <w:szCs w:val="24"/>
          <w:lang w:val="en-GB" w:eastAsia="en-GB"/>
        </w:rPr>
      </w:pPr>
      <w:r w:rsidRPr="00524663">
        <w:rPr>
          <w:rFonts w:cs="Arial"/>
          <w:sz w:val="24"/>
          <w:szCs w:val="24"/>
          <w:lang w:val="en-GB" w:eastAsia="en-GB"/>
        </w:rPr>
        <w:lastRenderedPageBreak/>
        <w:t>The Registrar will give you:</w:t>
      </w:r>
    </w:p>
    <w:p w14:paraId="12785965" w14:textId="77777777" w:rsidR="00524663" w:rsidRPr="00524663" w:rsidRDefault="00524663" w:rsidP="00524663">
      <w:pPr>
        <w:numPr>
          <w:ilvl w:val="0"/>
          <w:numId w:val="75"/>
        </w:numPr>
        <w:rPr>
          <w:rFonts w:cs="Arial"/>
          <w:sz w:val="24"/>
          <w:szCs w:val="24"/>
          <w:lang w:val="en-GB" w:eastAsia="en-GB"/>
        </w:rPr>
      </w:pPr>
      <w:r w:rsidRPr="00524663">
        <w:rPr>
          <w:rFonts w:cs="Arial"/>
          <w:sz w:val="24"/>
          <w:szCs w:val="24"/>
          <w:lang w:val="en-GB" w:eastAsia="en-GB"/>
        </w:rPr>
        <w:t>A Certificate of Registration</w:t>
      </w:r>
    </w:p>
    <w:p w14:paraId="2E0A4000" w14:textId="77777777" w:rsidR="00524663" w:rsidRPr="00524663" w:rsidRDefault="00524663" w:rsidP="00524663">
      <w:pPr>
        <w:numPr>
          <w:ilvl w:val="0"/>
          <w:numId w:val="75"/>
        </w:numPr>
        <w:rPr>
          <w:rFonts w:cs="Arial"/>
          <w:sz w:val="24"/>
          <w:szCs w:val="24"/>
          <w:lang w:val="en-GB" w:eastAsia="en-GB"/>
        </w:rPr>
      </w:pPr>
      <w:r w:rsidRPr="00524663">
        <w:rPr>
          <w:rFonts w:cs="Arial"/>
          <w:sz w:val="24"/>
          <w:szCs w:val="24"/>
          <w:lang w:val="en-GB" w:eastAsia="en-GB"/>
        </w:rPr>
        <w:t>A white Certificate for Burial or Cremation</w:t>
      </w:r>
    </w:p>
    <w:p w14:paraId="5A45FE57" w14:textId="77777777" w:rsidR="00524663" w:rsidRPr="00524663" w:rsidRDefault="00524663" w:rsidP="00524663">
      <w:pPr>
        <w:rPr>
          <w:rFonts w:cs="Arial"/>
          <w:szCs w:val="28"/>
          <w:lang w:val="en-GB" w:eastAsia="en-GB"/>
        </w:rPr>
      </w:pPr>
    </w:p>
    <w:p w14:paraId="4A3B2E3D" w14:textId="77777777" w:rsidR="00524663" w:rsidRPr="00524663" w:rsidRDefault="00524663" w:rsidP="00524663">
      <w:pPr>
        <w:rPr>
          <w:rFonts w:cs="Arial"/>
          <w:szCs w:val="28"/>
          <w:lang w:val="en-GB" w:eastAsia="en-GB"/>
        </w:rPr>
      </w:pPr>
    </w:p>
    <w:p w14:paraId="5B69C3CF" w14:textId="129130B5" w:rsidR="00524663" w:rsidRDefault="00524663" w:rsidP="00524663">
      <w:pPr>
        <w:rPr>
          <w:rFonts w:cs="Arial"/>
          <w:b/>
          <w:szCs w:val="28"/>
          <w:lang w:val="en-GB" w:eastAsia="en-GB"/>
        </w:rPr>
      </w:pPr>
      <w:r w:rsidRPr="00524663">
        <w:rPr>
          <w:rFonts w:cs="Arial"/>
          <w:b/>
          <w:szCs w:val="28"/>
          <w:lang w:val="en-GB" w:eastAsia="en-GB"/>
        </w:rPr>
        <w:t>Arranging Your Baby’s Funeral</w:t>
      </w:r>
    </w:p>
    <w:p w14:paraId="67064A1F" w14:textId="77777777" w:rsidR="00524663" w:rsidRPr="00524663" w:rsidRDefault="00524663" w:rsidP="00524663">
      <w:pPr>
        <w:rPr>
          <w:rFonts w:cs="Arial"/>
          <w:b/>
          <w:szCs w:val="28"/>
          <w:lang w:val="en-GB" w:eastAsia="en-GB"/>
        </w:rPr>
      </w:pPr>
    </w:p>
    <w:p w14:paraId="0389BA63"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You may start organising a funeral service once your baby has been registered. </w:t>
      </w:r>
    </w:p>
    <w:p w14:paraId="55C027CE" w14:textId="77777777" w:rsidR="00524663" w:rsidRPr="00524663" w:rsidRDefault="00524663" w:rsidP="00524663">
      <w:pPr>
        <w:rPr>
          <w:rFonts w:cs="Arial"/>
          <w:sz w:val="24"/>
          <w:szCs w:val="24"/>
          <w:lang w:val="en-GB" w:eastAsia="en-GB"/>
        </w:rPr>
      </w:pPr>
    </w:p>
    <w:p w14:paraId="47C3DA62" w14:textId="77777777" w:rsidR="00524663" w:rsidRPr="00524663" w:rsidRDefault="00524663" w:rsidP="00524663">
      <w:pPr>
        <w:rPr>
          <w:rFonts w:cs="Arial"/>
          <w:i/>
          <w:sz w:val="24"/>
          <w:szCs w:val="24"/>
          <w:lang w:val="en-GB" w:eastAsia="en-GB"/>
        </w:rPr>
      </w:pPr>
      <w:r w:rsidRPr="00524663">
        <w:rPr>
          <w:rFonts w:cs="Arial"/>
          <w:i/>
          <w:sz w:val="24"/>
          <w:szCs w:val="24"/>
          <w:lang w:val="en-GB" w:eastAsia="en-GB"/>
        </w:rPr>
        <w:t>Please note that if a post mortem needs to be carried out on your baby, this will need to have been completed before the funeral can take place. This can take about 1-3 weeks for your baby to come back from Oxford.</w:t>
      </w:r>
    </w:p>
    <w:p w14:paraId="3F9DC58E" w14:textId="77777777" w:rsidR="00524663" w:rsidRPr="00524663" w:rsidRDefault="00524663" w:rsidP="00524663">
      <w:pPr>
        <w:rPr>
          <w:rFonts w:cs="Arial"/>
          <w:sz w:val="24"/>
          <w:szCs w:val="24"/>
          <w:lang w:val="en-GB" w:eastAsia="en-GB"/>
        </w:rPr>
      </w:pPr>
    </w:p>
    <w:p w14:paraId="22B0BE44"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You will need to contact funeral directors to plan for your baby’s funeral. There is a list of local funeral directors at the end of this booklet. Some parents find it easier to ask another family member or a friend to make the initial calls for them. If you would like support or advice from the hospital chaplains, you are more than welcome to contact them on 01908 996061. If you have met one of them you may want to ask them to take the funeral. They will do this without charge.</w:t>
      </w:r>
    </w:p>
    <w:p w14:paraId="717FFCD5" w14:textId="77777777" w:rsidR="00524663" w:rsidRPr="00524663" w:rsidRDefault="00524663" w:rsidP="00524663">
      <w:pPr>
        <w:rPr>
          <w:rFonts w:cs="Arial"/>
          <w:sz w:val="24"/>
          <w:szCs w:val="24"/>
          <w:lang w:val="en-GB" w:eastAsia="en-GB"/>
        </w:rPr>
      </w:pPr>
    </w:p>
    <w:p w14:paraId="5613782E"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Children’s funerals are free and funeral directors can support and advise. Please look on this link: </w:t>
      </w:r>
      <w:hyperlink r:id="rId16" w:history="1">
        <w:r w:rsidRPr="00524663">
          <w:rPr>
            <w:rFonts w:cs="Arial"/>
            <w:color w:val="0000FF"/>
            <w:sz w:val="24"/>
            <w:szCs w:val="24"/>
            <w:u w:val="single"/>
            <w:lang w:val="en-GB" w:eastAsia="en-GB"/>
          </w:rPr>
          <w:t>https://www.gov.uk/child-funeral-costs</w:t>
        </w:r>
      </w:hyperlink>
    </w:p>
    <w:p w14:paraId="43F65FD7" w14:textId="77777777" w:rsidR="00524663" w:rsidRPr="00524663" w:rsidRDefault="00524663" w:rsidP="00524663">
      <w:pPr>
        <w:rPr>
          <w:rFonts w:cs="Arial"/>
          <w:sz w:val="24"/>
          <w:szCs w:val="24"/>
          <w:lang w:val="en-GB" w:eastAsia="en-GB"/>
        </w:rPr>
      </w:pPr>
    </w:p>
    <w:p w14:paraId="5DC7A0DB" w14:textId="77777777" w:rsidR="00524663" w:rsidRPr="00524663" w:rsidRDefault="00524663" w:rsidP="00524663">
      <w:pPr>
        <w:tabs>
          <w:tab w:val="left" w:pos="4836"/>
        </w:tabs>
        <w:rPr>
          <w:rFonts w:cs="Arial"/>
          <w:sz w:val="24"/>
          <w:szCs w:val="24"/>
          <w:lang w:val="en-GB" w:eastAsia="en-GB"/>
        </w:rPr>
      </w:pPr>
      <w:r w:rsidRPr="00524663">
        <w:rPr>
          <w:rFonts w:cs="Arial"/>
          <w:sz w:val="24"/>
          <w:szCs w:val="24"/>
          <w:lang w:val="en-GB" w:eastAsia="en-GB"/>
        </w:rPr>
        <w:t>You can decide who attends the cremation or burial.  Some people decide only they will attend, whereas others will invite family and friends.  This is your choice; think about what is right for you.</w:t>
      </w:r>
    </w:p>
    <w:p w14:paraId="4E72E506" w14:textId="77567434" w:rsidR="00524663" w:rsidRDefault="00524663" w:rsidP="00524663">
      <w:pPr>
        <w:rPr>
          <w:rFonts w:cs="Arial"/>
          <w:b/>
          <w:sz w:val="24"/>
          <w:szCs w:val="24"/>
          <w:lang w:val="en-GB" w:eastAsia="en-GB"/>
        </w:rPr>
      </w:pPr>
    </w:p>
    <w:p w14:paraId="4AB4F324" w14:textId="1AE0767C" w:rsidR="00524663" w:rsidRDefault="00524663" w:rsidP="00524663">
      <w:pPr>
        <w:rPr>
          <w:rFonts w:cs="Arial"/>
          <w:b/>
          <w:sz w:val="24"/>
          <w:szCs w:val="24"/>
          <w:lang w:val="en-GB" w:eastAsia="en-GB"/>
        </w:rPr>
      </w:pPr>
    </w:p>
    <w:p w14:paraId="302E34AF" w14:textId="77777777" w:rsidR="00524663" w:rsidRPr="00524663" w:rsidRDefault="00524663" w:rsidP="00524663">
      <w:pPr>
        <w:rPr>
          <w:rFonts w:cs="Arial"/>
          <w:b/>
          <w:sz w:val="24"/>
          <w:szCs w:val="24"/>
          <w:lang w:val="en-GB" w:eastAsia="en-GB"/>
        </w:rPr>
      </w:pPr>
    </w:p>
    <w:p w14:paraId="28C8ED80" w14:textId="77A7FBE8" w:rsidR="00524663" w:rsidRDefault="00524663" w:rsidP="00524663">
      <w:pPr>
        <w:rPr>
          <w:rFonts w:cs="Arial"/>
          <w:b/>
          <w:szCs w:val="28"/>
          <w:lang w:val="en-GB" w:eastAsia="en-GB"/>
        </w:rPr>
      </w:pPr>
      <w:r w:rsidRPr="00524663">
        <w:rPr>
          <w:rFonts w:cs="Arial"/>
          <w:b/>
          <w:szCs w:val="28"/>
          <w:lang w:val="en-GB" w:eastAsia="en-GB"/>
        </w:rPr>
        <w:t>After Care</w:t>
      </w:r>
    </w:p>
    <w:p w14:paraId="0277E76D" w14:textId="77777777" w:rsidR="00524663" w:rsidRPr="00524663" w:rsidRDefault="00524663" w:rsidP="00524663">
      <w:pPr>
        <w:rPr>
          <w:rFonts w:cs="Arial"/>
          <w:b/>
          <w:szCs w:val="28"/>
          <w:lang w:val="en-GB" w:eastAsia="en-GB"/>
        </w:rPr>
      </w:pPr>
    </w:p>
    <w:p w14:paraId="3F4C0491"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Your community midwife and GP will be told that your baby has died and will answer any immediate questions you may have.</w:t>
      </w:r>
    </w:p>
    <w:p w14:paraId="625809F0" w14:textId="77777777" w:rsidR="00524663" w:rsidRPr="00524663" w:rsidRDefault="00524663" w:rsidP="00524663">
      <w:pPr>
        <w:rPr>
          <w:rFonts w:cs="Arial"/>
          <w:sz w:val="24"/>
          <w:szCs w:val="24"/>
          <w:lang w:val="en-GB" w:eastAsia="en-GB"/>
        </w:rPr>
      </w:pPr>
    </w:p>
    <w:p w14:paraId="66821F2A"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The community midwife or bereavement midwife will contact you and arrange to visit you. The midwife will be able to discuss with </w:t>
      </w:r>
      <w:proofErr w:type="gramStart"/>
      <w:r w:rsidRPr="00524663">
        <w:rPr>
          <w:rFonts w:cs="Arial"/>
          <w:sz w:val="24"/>
          <w:szCs w:val="24"/>
          <w:lang w:val="en-GB" w:eastAsia="en-GB"/>
        </w:rPr>
        <w:t>you</w:t>
      </w:r>
      <w:proofErr w:type="gramEnd"/>
      <w:r w:rsidRPr="00524663">
        <w:rPr>
          <w:rFonts w:cs="Arial"/>
          <w:sz w:val="24"/>
          <w:szCs w:val="24"/>
          <w:lang w:val="en-GB" w:eastAsia="en-GB"/>
        </w:rPr>
        <w:t xml:space="preserve"> things like leakage of breast milk, vaginal blood loss, contraception, and any concerns you may have.</w:t>
      </w:r>
    </w:p>
    <w:p w14:paraId="28F28C70" w14:textId="77777777" w:rsidR="00524663" w:rsidRPr="00524663" w:rsidRDefault="00524663" w:rsidP="00524663">
      <w:pPr>
        <w:rPr>
          <w:rFonts w:cs="Arial"/>
          <w:sz w:val="24"/>
          <w:szCs w:val="24"/>
          <w:lang w:val="en-GB" w:eastAsia="en-GB"/>
        </w:rPr>
      </w:pPr>
    </w:p>
    <w:p w14:paraId="7C027A07"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You will also need to make an appointment to see your GP for your postnatal emotional wellbeing check-up at six weeks. You may be able to arrange a home visit from your GP under the circumstances.</w:t>
      </w:r>
    </w:p>
    <w:p w14:paraId="06105A7A" w14:textId="77777777" w:rsidR="00524663" w:rsidRPr="00524663" w:rsidRDefault="00524663" w:rsidP="00524663">
      <w:pPr>
        <w:rPr>
          <w:rFonts w:cs="Arial"/>
          <w:sz w:val="24"/>
          <w:szCs w:val="24"/>
          <w:lang w:val="en-GB" w:eastAsia="en-GB"/>
        </w:rPr>
      </w:pPr>
    </w:p>
    <w:p w14:paraId="3C6BBE95" w14:textId="77777777" w:rsidR="00524663" w:rsidRPr="00524663" w:rsidRDefault="00524663" w:rsidP="00524663">
      <w:pPr>
        <w:rPr>
          <w:rFonts w:cs="Arial"/>
          <w:sz w:val="24"/>
          <w:szCs w:val="24"/>
          <w:lang w:val="en-GB" w:eastAsia="en-GB"/>
        </w:rPr>
      </w:pPr>
    </w:p>
    <w:p w14:paraId="0C7B1FD1"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An appointment will be made for you to see a Consultant at about ten to fourteen weeks after your baby has been born. The purpose of this appointment is to discuss the results of any investigations that have been carried out and any implications it may have for future pregnancies. You may ask any questions you have about the birth and death of your baby. It may be helpful to write a list of questions you would like to ask the Consultant so that you do not forget anything.</w:t>
      </w:r>
    </w:p>
    <w:p w14:paraId="6A80458D" w14:textId="4CF5E2B1" w:rsidR="00524663" w:rsidRDefault="00524663" w:rsidP="00524663">
      <w:pPr>
        <w:rPr>
          <w:rFonts w:cs="Arial"/>
          <w:sz w:val="24"/>
          <w:szCs w:val="24"/>
          <w:lang w:val="en-GB" w:eastAsia="en-GB"/>
        </w:rPr>
      </w:pPr>
    </w:p>
    <w:p w14:paraId="10066C95" w14:textId="61805729" w:rsidR="00524663" w:rsidRDefault="00524663" w:rsidP="00524663">
      <w:pPr>
        <w:rPr>
          <w:rFonts w:cs="Arial"/>
          <w:sz w:val="24"/>
          <w:szCs w:val="24"/>
          <w:lang w:val="en-GB" w:eastAsia="en-GB"/>
        </w:rPr>
      </w:pPr>
    </w:p>
    <w:p w14:paraId="139CA13B" w14:textId="7AE20608" w:rsidR="00524663" w:rsidRDefault="00524663" w:rsidP="00524663">
      <w:pPr>
        <w:rPr>
          <w:rFonts w:cs="Arial"/>
          <w:sz w:val="24"/>
          <w:szCs w:val="24"/>
          <w:lang w:val="en-GB" w:eastAsia="en-GB"/>
        </w:rPr>
      </w:pPr>
    </w:p>
    <w:p w14:paraId="4C0E6A8D" w14:textId="601A709F" w:rsidR="00524663" w:rsidRDefault="00524663" w:rsidP="00524663">
      <w:pPr>
        <w:rPr>
          <w:rFonts w:cs="Arial"/>
          <w:sz w:val="24"/>
          <w:szCs w:val="24"/>
          <w:lang w:val="en-GB" w:eastAsia="en-GB"/>
        </w:rPr>
      </w:pPr>
    </w:p>
    <w:p w14:paraId="715F75F3" w14:textId="77777777" w:rsidR="00524663" w:rsidRPr="00524663" w:rsidRDefault="00524663" w:rsidP="00524663">
      <w:pPr>
        <w:rPr>
          <w:rFonts w:cs="Arial"/>
          <w:sz w:val="24"/>
          <w:szCs w:val="24"/>
          <w:lang w:val="en-GB" w:eastAsia="en-GB"/>
        </w:rPr>
      </w:pPr>
    </w:p>
    <w:p w14:paraId="55F92E01" w14:textId="763CE495" w:rsidR="00524663" w:rsidRDefault="00524663" w:rsidP="00524663">
      <w:pPr>
        <w:rPr>
          <w:rFonts w:cs="Arial"/>
          <w:b/>
          <w:szCs w:val="28"/>
          <w:lang w:val="en-GB" w:eastAsia="en-GB"/>
        </w:rPr>
      </w:pPr>
      <w:r w:rsidRPr="00524663">
        <w:rPr>
          <w:rFonts w:cs="Arial"/>
          <w:b/>
          <w:szCs w:val="28"/>
          <w:lang w:val="en-GB" w:eastAsia="en-GB"/>
        </w:rPr>
        <w:lastRenderedPageBreak/>
        <w:t>Counselling and Advice</w:t>
      </w:r>
    </w:p>
    <w:p w14:paraId="191A2B55" w14:textId="77777777" w:rsidR="00524663" w:rsidRPr="00524663" w:rsidRDefault="00524663" w:rsidP="00524663">
      <w:pPr>
        <w:rPr>
          <w:rFonts w:cs="Arial"/>
          <w:b/>
          <w:szCs w:val="28"/>
          <w:lang w:val="en-GB" w:eastAsia="en-GB"/>
        </w:rPr>
      </w:pPr>
    </w:p>
    <w:p w14:paraId="5366B8E6"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We all cope with grief differently. Some people might like to talk about things, while others </w:t>
      </w:r>
      <w:proofErr w:type="gramStart"/>
      <w:r w:rsidRPr="00524663">
        <w:rPr>
          <w:rFonts w:cs="Arial"/>
          <w:sz w:val="24"/>
          <w:szCs w:val="24"/>
          <w:lang w:val="en-GB" w:eastAsia="en-GB"/>
        </w:rPr>
        <w:t>don’t</w:t>
      </w:r>
      <w:proofErr w:type="gramEnd"/>
      <w:r w:rsidRPr="00524663">
        <w:rPr>
          <w:rFonts w:cs="Arial"/>
          <w:sz w:val="24"/>
          <w:szCs w:val="24"/>
          <w:lang w:val="en-GB" w:eastAsia="en-GB"/>
        </w:rPr>
        <w:t xml:space="preserve">. These preferences might change from day-to-day. </w:t>
      </w:r>
    </w:p>
    <w:p w14:paraId="26D035E9" w14:textId="77777777" w:rsidR="00524663" w:rsidRPr="00524663" w:rsidRDefault="00524663" w:rsidP="00524663">
      <w:pPr>
        <w:rPr>
          <w:rFonts w:cs="Arial"/>
          <w:sz w:val="24"/>
          <w:szCs w:val="24"/>
          <w:lang w:val="en-GB" w:eastAsia="en-GB"/>
        </w:rPr>
      </w:pPr>
    </w:p>
    <w:p w14:paraId="1CB0E3C5"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The bereavement midwife will personalise her support to your individual needs. </w:t>
      </w:r>
    </w:p>
    <w:p w14:paraId="5E77660E" w14:textId="77777777" w:rsidR="00524663" w:rsidRPr="00524663" w:rsidRDefault="00524663" w:rsidP="00524663">
      <w:pPr>
        <w:rPr>
          <w:rFonts w:cs="Arial"/>
          <w:sz w:val="24"/>
          <w:szCs w:val="24"/>
          <w:lang w:val="en-GB" w:eastAsia="en-GB"/>
        </w:rPr>
      </w:pPr>
    </w:p>
    <w:p w14:paraId="13F351A2" w14:textId="12F256FF" w:rsidR="00524663" w:rsidRPr="00524663" w:rsidRDefault="00524663" w:rsidP="00524663">
      <w:pPr>
        <w:rPr>
          <w:rFonts w:cs="Arial"/>
          <w:b/>
          <w:bCs/>
          <w:sz w:val="24"/>
          <w:szCs w:val="24"/>
          <w:lang w:val="en-GB" w:eastAsia="en-GB"/>
        </w:rPr>
      </w:pPr>
      <w:r w:rsidRPr="00524663">
        <w:rPr>
          <w:rFonts w:cs="Arial"/>
          <w:b/>
          <w:bCs/>
          <w:sz w:val="24"/>
          <w:szCs w:val="24"/>
          <w:lang w:val="en-GB" w:eastAsia="en-GB"/>
        </w:rPr>
        <w:t>Bereavement midwife</w:t>
      </w:r>
    </w:p>
    <w:p w14:paraId="3AFA3BC7"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Monday to Friday     08:00 to 16:00</w:t>
      </w:r>
    </w:p>
    <w:p w14:paraId="2CD418E3"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Mobile 07833482243</w:t>
      </w:r>
      <w:r w:rsidRPr="00524663">
        <w:rPr>
          <w:rFonts w:cs="Arial"/>
          <w:sz w:val="24"/>
          <w:szCs w:val="24"/>
          <w:lang w:val="en-GB" w:eastAsia="en-GB"/>
        </w:rPr>
        <w:tab/>
      </w:r>
    </w:p>
    <w:p w14:paraId="5FCB7CE7"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Contact</w:t>
      </w:r>
      <w:r w:rsidRPr="00524663">
        <w:rPr>
          <w:rFonts w:cs="Arial"/>
          <w:sz w:val="24"/>
          <w:szCs w:val="24"/>
          <w:lang w:val="en-GB" w:eastAsia="en-GB"/>
        </w:rPr>
        <w:tab/>
        <w:t>via Hospital Switchboard: 01908 660033</w:t>
      </w:r>
    </w:p>
    <w:p w14:paraId="1C838BDA"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Ask for Bleep number 1981</w:t>
      </w:r>
    </w:p>
    <w:p w14:paraId="7D98ED2E" w14:textId="77777777" w:rsidR="00524663" w:rsidRPr="00524663" w:rsidRDefault="00524663" w:rsidP="00524663">
      <w:pPr>
        <w:rPr>
          <w:rFonts w:cs="Arial"/>
          <w:sz w:val="24"/>
          <w:szCs w:val="24"/>
          <w:lang w:val="en-GB" w:eastAsia="en-GB"/>
        </w:rPr>
      </w:pPr>
    </w:p>
    <w:p w14:paraId="6ECFE662" w14:textId="77777777" w:rsidR="00524663" w:rsidRPr="00524663" w:rsidRDefault="00524663" w:rsidP="00524663">
      <w:pPr>
        <w:rPr>
          <w:rFonts w:cs="Arial"/>
          <w:b/>
          <w:sz w:val="24"/>
          <w:szCs w:val="24"/>
          <w:lang w:val="en-GB" w:eastAsia="en-GB"/>
        </w:rPr>
      </w:pPr>
      <w:r w:rsidRPr="00524663">
        <w:rPr>
          <w:rFonts w:cs="Arial"/>
          <w:b/>
          <w:sz w:val="24"/>
          <w:szCs w:val="24"/>
          <w:lang w:val="en-GB" w:eastAsia="en-GB"/>
        </w:rPr>
        <w:t xml:space="preserve">Hospital Chaplain </w:t>
      </w:r>
      <w:r w:rsidRPr="00524663">
        <w:rPr>
          <w:rFonts w:cs="Arial"/>
          <w:sz w:val="24"/>
          <w:szCs w:val="24"/>
          <w:lang w:val="en-GB" w:eastAsia="en-GB"/>
        </w:rPr>
        <w:t xml:space="preserve">(you </w:t>
      </w:r>
      <w:proofErr w:type="gramStart"/>
      <w:r w:rsidRPr="00524663">
        <w:rPr>
          <w:rFonts w:cs="Arial"/>
          <w:sz w:val="24"/>
          <w:szCs w:val="24"/>
          <w:lang w:val="en-GB" w:eastAsia="en-GB"/>
        </w:rPr>
        <w:t>don’t</w:t>
      </w:r>
      <w:proofErr w:type="gramEnd"/>
      <w:r w:rsidRPr="00524663">
        <w:rPr>
          <w:rFonts w:cs="Arial"/>
          <w:sz w:val="24"/>
          <w:szCs w:val="24"/>
          <w:lang w:val="en-GB" w:eastAsia="en-GB"/>
        </w:rPr>
        <w:t xml:space="preserve"> have to be religious to speak to the chaplain – you are very welcome to contact them for a chat)</w:t>
      </w:r>
    </w:p>
    <w:p w14:paraId="38C6345D"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Monday to Friday</w:t>
      </w:r>
      <w:r w:rsidRPr="00524663">
        <w:rPr>
          <w:rFonts w:cs="Arial"/>
          <w:sz w:val="24"/>
          <w:szCs w:val="24"/>
          <w:lang w:val="en-GB" w:eastAsia="en-GB"/>
        </w:rPr>
        <w:tab/>
        <w:t>08:00 to 16:30</w:t>
      </w:r>
    </w:p>
    <w:p w14:paraId="26D3A9E1"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Direct Line or Answer phone: 01908 996061/996062</w:t>
      </w:r>
    </w:p>
    <w:p w14:paraId="2128EB44"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Contact via the Hospital Switchboard: 01908 660033</w:t>
      </w:r>
    </w:p>
    <w:p w14:paraId="39D650F7"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Chaplains are available 24 hours a day.</w:t>
      </w:r>
    </w:p>
    <w:p w14:paraId="6DECF596" w14:textId="77777777" w:rsidR="00524663" w:rsidRPr="00524663" w:rsidRDefault="00524663" w:rsidP="00524663">
      <w:pPr>
        <w:rPr>
          <w:rFonts w:cs="Arial"/>
          <w:b/>
          <w:sz w:val="24"/>
          <w:szCs w:val="24"/>
          <w:lang w:val="en-GB" w:eastAsia="en-GB"/>
        </w:rPr>
      </w:pPr>
    </w:p>
    <w:p w14:paraId="36965DE0" w14:textId="77777777" w:rsidR="00524663" w:rsidRPr="00524663" w:rsidRDefault="00524663" w:rsidP="00524663">
      <w:pPr>
        <w:rPr>
          <w:rFonts w:cs="Arial"/>
          <w:b/>
          <w:sz w:val="24"/>
          <w:szCs w:val="24"/>
          <w:lang w:val="en-GB" w:eastAsia="en-GB"/>
        </w:rPr>
      </w:pPr>
      <w:r w:rsidRPr="00524663">
        <w:rPr>
          <w:rFonts w:cs="Arial"/>
          <w:b/>
          <w:sz w:val="24"/>
          <w:szCs w:val="24"/>
          <w:lang w:val="en-GB" w:eastAsia="en-GB"/>
        </w:rPr>
        <w:t>Labour Ward</w:t>
      </w:r>
    </w:p>
    <w:p w14:paraId="419C20E2"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The ward is open seven days a week, 24 hours a day. Call 01908 996478 / 01908 996480.</w:t>
      </w:r>
    </w:p>
    <w:p w14:paraId="1DA65505" w14:textId="77777777" w:rsidR="00524663" w:rsidRPr="00524663" w:rsidRDefault="00524663" w:rsidP="00524663">
      <w:pPr>
        <w:rPr>
          <w:rFonts w:cs="Arial"/>
          <w:b/>
          <w:sz w:val="24"/>
          <w:szCs w:val="24"/>
          <w:lang w:val="en-GB" w:eastAsia="en-GB"/>
        </w:rPr>
      </w:pPr>
    </w:p>
    <w:p w14:paraId="11186F45" w14:textId="77777777" w:rsidR="00524663" w:rsidRPr="00524663" w:rsidRDefault="00524663" w:rsidP="00524663">
      <w:pPr>
        <w:rPr>
          <w:rFonts w:cs="Arial"/>
          <w:b/>
          <w:sz w:val="24"/>
          <w:szCs w:val="24"/>
          <w:lang w:val="en-GB" w:eastAsia="en-GB"/>
        </w:rPr>
      </w:pPr>
      <w:r w:rsidRPr="00524663">
        <w:rPr>
          <w:rFonts w:cs="Arial"/>
          <w:b/>
          <w:sz w:val="24"/>
          <w:szCs w:val="24"/>
          <w:lang w:val="en-GB" w:eastAsia="en-GB"/>
        </w:rPr>
        <w:t>Available support</w:t>
      </w:r>
    </w:p>
    <w:p w14:paraId="7171645C" w14:textId="77777777" w:rsidR="00524663" w:rsidRPr="00524663" w:rsidRDefault="00524663" w:rsidP="00524663">
      <w:pPr>
        <w:rPr>
          <w:rFonts w:cs="Arial"/>
          <w:sz w:val="24"/>
          <w:szCs w:val="24"/>
          <w:lang w:val="en-GB" w:eastAsia="en-GB"/>
        </w:rPr>
      </w:pPr>
    </w:p>
    <w:p w14:paraId="26240367" w14:textId="77777777" w:rsidR="00524663" w:rsidRPr="00524663" w:rsidRDefault="00524663" w:rsidP="00524663">
      <w:pPr>
        <w:numPr>
          <w:ilvl w:val="0"/>
          <w:numId w:val="76"/>
        </w:numPr>
        <w:ind w:left="284" w:hanging="284"/>
        <w:rPr>
          <w:rFonts w:cs="Arial"/>
          <w:sz w:val="24"/>
          <w:szCs w:val="24"/>
          <w:lang w:val="en-GB" w:eastAsia="en-GB"/>
        </w:rPr>
      </w:pPr>
      <w:r w:rsidRPr="00524663">
        <w:rPr>
          <w:rFonts w:cs="Arial"/>
          <w:sz w:val="24"/>
          <w:szCs w:val="24"/>
          <w:lang w:val="en-GB" w:eastAsia="en-GB"/>
        </w:rPr>
        <w:t xml:space="preserve">The Forget Me Not Support Group, every first </w:t>
      </w:r>
    </w:p>
    <w:p w14:paraId="4EA34223" w14:textId="77777777" w:rsidR="00524663" w:rsidRPr="00524663" w:rsidRDefault="00524663" w:rsidP="00524663">
      <w:pPr>
        <w:ind w:left="284"/>
        <w:rPr>
          <w:rFonts w:cs="Arial"/>
          <w:sz w:val="24"/>
          <w:szCs w:val="24"/>
          <w:lang w:val="en-GB" w:eastAsia="en-GB"/>
        </w:rPr>
      </w:pPr>
      <w:r w:rsidRPr="00524663">
        <w:rPr>
          <w:rFonts w:cs="Arial"/>
          <w:sz w:val="24"/>
          <w:szCs w:val="24"/>
          <w:lang w:val="en-GB" w:eastAsia="en-GB"/>
        </w:rPr>
        <w:t>Tuesday of the month. Contact the bereavement midwife on 07833482243 for place and time.</w:t>
      </w:r>
    </w:p>
    <w:p w14:paraId="682D09A3" w14:textId="77777777" w:rsidR="00524663" w:rsidRPr="00524663" w:rsidRDefault="00524663" w:rsidP="00524663">
      <w:pPr>
        <w:ind w:left="284"/>
        <w:rPr>
          <w:rFonts w:cs="Arial"/>
          <w:sz w:val="24"/>
          <w:szCs w:val="24"/>
          <w:lang w:val="en-GB" w:eastAsia="en-GB"/>
        </w:rPr>
      </w:pPr>
    </w:p>
    <w:p w14:paraId="22D792A6" w14:textId="77777777" w:rsidR="00524663" w:rsidRPr="00524663" w:rsidRDefault="00524663" w:rsidP="00524663">
      <w:pPr>
        <w:numPr>
          <w:ilvl w:val="0"/>
          <w:numId w:val="76"/>
        </w:numPr>
        <w:ind w:left="284" w:hanging="284"/>
        <w:rPr>
          <w:rFonts w:cs="Arial"/>
          <w:sz w:val="24"/>
          <w:szCs w:val="24"/>
          <w:lang w:val="en-GB" w:eastAsia="en-GB"/>
        </w:rPr>
      </w:pPr>
      <w:r w:rsidRPr="00524663">
        <w:rPr>
          <w:rFonts w:cs="Arial"/>
          <w:sz w:val="24"/>
          <w:szCs w:val="24"/>
          <w:lang w:val="en-GB" w:eastAsia="en-GB"/>
        </w:rPr>
        <w:t xml:space="preserve">The local charity Jessica Sherman Foundation </w:t>
      </w:r>
      <w:hyperlink r:id="rId17" w:history="1">
        <w:r w:rsidRPr="00524663">
          <w:rPr>
            <w:rFonts w:cs="Arial"/>
            <w:color w:val="0000FF"/>
            <w:sz w:val="24"/>
            <w:szCs w:val="24"/>
            <w:u w:val="single"/>
            <w:lang w:val="en-GB" w:eastAsia="en-GB"/>
          </w:rPr>
          <w:t>http://www.tjsf.co.uk/</w:t>
        </w:r>
      </w:hyperlink>
      <w:r w:rsidRPr="00524663">
        <w:rPr>
          <w:rFonts w:cs="Arial"/>
          <w:sz w:val="24"/>
          <w:szCs w:val="24"/>
          <w:lang w:val="en-GB" w:eastAsia="en-GB"/>
        </w:rPr>
        <w:t xml:space="preserve"> </w:t>
      </w:r>
    </w:p>
    <w:p w14:paraId="4321BB61" w14:textId="77777777" w:rsidR="00524663" w:rsidRPr="00524663" w:rsidRDefault="00524663" w:rsidP="00524663">
      <w:pPr>
        <w:ind w:left="284"/>
        <w:rPr>
          <w:rFonts w:cs="Arial"/>
          <w:sz w:val="24"/>
          <w:szCs w:val="24"/>
          <w:lang w:val="en-GB" w:eastAsia="en-GB"/>
        </w:rPr>
      </w:pPr>
    </w:p>
    <w:p w14:paraId="001E4040" w14:textId="77777777" w:rsidR="00524663" w:rsidRPr="00524663" w:rsidRDefault="00524663" w:rsidP="00524663">
      <w:pPr>
        <w:numPr>
          <w:ilvl w:val="0"/>
          <w:numId w:val="76"/>
        </w:numPr>
        <w:ind w:left="284" w:hanging="284"/>
        <w:rPr>
          <w:rFonts w:cs="Arial"/>
          <w:sz w:val="24"/>
          <w:szCs w:val="24"/>
          <w:lang w:val="en-GB" w:eastAsia="en-GB"/>
        </w:rPr>
      </w:pPr>
      <w:r w:rsidRPr="00524663">
        <w:rPr>
          <w:rFonts w:cs="Arial"/>
          <w:sz w:val="24"/>
          <w:szCs w:val="24"/>
          <w:lang w:val="en-GB" w:eastAsia="en-GB"/>
        </w:rPr>
        <w:t xml:space="preserve">The Child Bereavement UK </w:t>
      </w:r>
      <w:hyperlink r:id="rId18" w:history="1">
        <w:r w:rsidRPr="00524663">
          <w:rPr>
            <w:rFonts w:cs="Arial"/>
            <w:color w:val="0000FF"/>
            <w:sz w:val="24"/>
            <w:szCs w:val="24"/>
            <w:u w:val="single"/>
            <w:lang w:val="en-GB" w:eastAsia="en-GB"/>
          </w:rPr>
          <w:t>http://www.childbereavementuk.org/</w:t>
        </w:r>
      </w:hyperlink>
      <w:r w:rsidRPr="00524663">
        <w:rPr>
          <w:rFonts w:cs="Arial"/>
          <w:sz w:val="24"/>
          <w:szCs w:val="24"/>
          <w:lang w:val="en-GB" w:eastAsia="en-GB"/>
        </w:rPr>
        <w:t xml:space="preserve"> offers additional support. MK branch: 01908 550895</w:t>
      </w:r>
    </w:p>
    <w:p w14:paraId="239379B8" w14:textId="77777777" w:rsidR="00524663" w:rsidRPr="00524663" w:rsidRDefault="00524663" w:rsidP="00524663">
      <w:pPr>
        <w:rPr>
          <w:rFonts w:cs="Arial"/>
          <w:sz w:val="24"/>
          <w:szCs w:val="24"/>
          <w:lang w:val="en-GB" w:eastAsia="en-GB"/>
        </w:rPr>
      </w:pPr>
    </w:p>
    <w:p w14:paraId="6BB15099" w14:textId="77777777" w:rsidR="00524663" w:rsidRPr="00524663" w:rsidRDefault="00524663" w:rsidP="00524663">
      <w:pPr>
        <w:numPr>
          <w:ilvl w:val="0"/>
          <w:numId w:val="76"/>
        </w:numPr>
        <w:ind w:left="284" w:hanging="284"/>
        <w:rPr>
          <w:rFonts w:cs="Arial"/>
          <w:sz w:val="24"/>
          <w:szCs w:val="24"/>
          <w:lang w:val="en-GB" w:eastAsia="en-GB"/>
        </w:rPr>
      </w:pPr>
      <w:r w:rsidRPr="00524663">
        <w:rPr>
          <w:rFonts w:cs="Arial"/>
          <w:sz w:val="24"/>
          <w:szCs w:val="24"/>
          <w:lang w:val="en-GB" w:eastAsia="en-GB"/>
        </w:rPr>
        <w:t xml:space="preserve">National SANDS Helpline 0207 4365881 or for details of local SANDS groups call 0207 4367940 </w:t>
      </w:r>
      <w:hyperlink r:id="rId19" w:history="1">
        <w:r w:rsidRPr="00524663">
          <w:rPr>
            <w:rFonts w:cs="Arial"/>
            <w:color w:val="0000FF"/>
            <w:sz w:val="24"/>
            <w:szCs w:val="24"/>
            <w:u w:val="single"/>
            <w:lang w:val="en-GB" w:eastAsia="en-GB"/>
          </w:rPr>
          <w:t>www.uk-sands.org</w:t>
        </w:r>
      </w:hyperlink>
      <w:r w:rsidRPr="00524663">
        <w:rPr>
          <w:rFonts w:cs="Arial"/>
          <w:sz w:val="24"/>
          <w:szCs w:val="24"/>
          <w:lang w:val="en-GB" w:eastAsia="en-GB"/>
        </w:rPr>
        <w:t>. Northampton Sands: 07541 115698</w:t>
      </w:r>
    </w:p>
    <w:p w14:paraId="0C6DF41F" w14:textId="77777777" w:rsidR="00524663" w:rsidRPr="00524663" w:rsidRDefault="00524663" w:rsidP="00524663">
      <w:pPr>
        <w:rPr>
          <w:rFonts w:cs="Arial"/>
          <w:sz w:val="24"/>
          <w:szCs w:val="24"/>
          <w:lang w:val="en-GB" w:eastAsia="en-GB"/>
        </w:rPr>
      </w:pPr>
    </w:p>
    <w:p w14:paraId="713B0A86" w14:textId="77777777" w:rsidR="00524663" w:rsidRPr="00524663" w:rsidRDefault="00524663" w:rsidP="00524663">
      <w:pPr>
        <w:numPr>
          <w:ilvl w:val="0"/>
          <w:numId w:val="77"/>
        </w:numPr>
        <w:ind w:left="284" w:hanging="284"/>
        <w:rPr>
          <w:rFonts w:cs="Arial"/>
          <w:sz w:val="24"/>
          <w:szCs w:val="24"/>
          <w:lang w:val="en-GB" w:eastAsia="en-GB"/>
        </w:rPr>
      </w:pPr>
      <w:r w:rsidRPr="00524663">
        <w:rPr>
          <w:rFonts w:cs="Arial"/>
          <w:sz w:val="24"/>
          <w:szCs w:val="24"/>
          <w:lang w:val="en-GB" w:eastAsia="en-GB"/>
        </w:rPr>
        <w:t xml:space="preserve">Baby Loss Awareness 07900 495436 </w:t>
      </w:r>
      <w:hyperlink r:id="rId20" w:history="1">
        <w:r w:rsidRPr="00524663">
          <w:rPr>
            <w:rFonts w:cs="Arial"/>
            <w:color w:val="0000FF"/>
            <w:sz w:val="24"/>
            <w:szCs w:val="24"/>
            <w:u w:val="single"/>
            <w:lang w:val="en-GB" w:eastAsia="en-GB"/>
          </w:rPr>
          <w:t>www.babyloss-awareness.org</w:t>
        </w:r>
      </w:hyperlink>
    </w:p>
    <w:p w14:paraId="010F988A" w14:textId="2272CD6A" w:rsidR="00524663" w:rsidRDefault="00524663" w:rsidP="00524663">
      <w:pPr>
        <w:rPr>
          <w:rFonts w:cs="Arial"/>
          <w:sz w:val="24"/>
          <w:szCs w:val="24"/>
          <w:lang w:val="en-GB" w:eastAsia="en-GB"/>
        </w:rPr>
      </w:pPr>
    </w:p>
    <w:p w14:paraId="293F0ED6" w14:textId="7328EB79" w:rsidR="00524663" w:rsidRDefault="00524663" w:rsidP="00524663">
      <w:pPr>
        <w:rPr>
          <w:rFonts w:cs="Arial"/>
          <w:sz w:val="24"/>
          <w:szCs w:val="24"/>
          <w:lang w:val="en-GB" w:eastAsia="en-GB"/>
        </w:rPr>
      </w:pPr>
    </w:p>
    <w:p w14:paraId="03DE88F5" w14:textId="0B38C632" w:rsidR="00524663" w:rsidRDefault="00524663" w:rsidP="00524663">
      <w:pPr>
        <w:rPr>
          <w:rFonts w:cs="Arial"/>
          <w:sz w:val="24"/>
          <w:szCs w:val="24"/>
          <w:lang w:val="en-GB" w:eastAsia="en-GB"/>
        </w:rPr>
      </w:pPr>
    </w:p>
    <w:p w14:paraId="1C181F91" w14:textId="647FC861" w:rsidR="00524663" w:rsidRDefault="00524663" w:rsidP="00524663">
      <w:pPr>
        <w:rPr>
          <w:rFonts w:cs="Arial"/>
          <w:sz w:val="24"/>
          <w:szCs w:val="24"/>
          <w:lang w:val="en-GB" w:eastAsia="en-GB"/>
        </w:rPr>
      </w:pPr>
    </w:p>
    <w:p w14:paraId="15370EC0" w14:textId="7C3DA999" w:rsidR="00524663" w:rsidRDefault="00524663" w:rsidP="00524663">
      <w:pPr>
        <w:rPr>
          <w:rFonts w:cs="Arial"/>
          <w:sz w:val="24"/>
          <w:szCs w:val="24"/>
          <w:lang w:val="en-GB" w:eastAsia="en-GB"/>
        </w:rPr>
      </w:pPr>
    </w:p>
    <w:p w14:paraId="64A04838" w14:textId="73FF6D13" w:rsidR="00524663" w:rsidRDefault="00524663" w:rsidP="00524663">
      <w:pPr>
        <w:rPr>
          <w:rFonts w:cs="Arial"/>
          <w:sz w:val="24"/>
          <w:szCs w:val="24"/>
          <w:lang w:val="en-GB" w:eastAsia="en-GB"/>
        </w:rPr>
      </w:pPr>
    </w:p>
    <w:p w14:paraId="29085EDA" w14:textId="412B88DE" w:rsidR="00524663" w:rsidRDefault="00524663" w:rsidP="00524663">
      <w:pPr>
        <w:rPr>
          <w:rFonts w:cs="Arial"/>
          <w:sz w:val="24"/>
          <w:szCs w:val="24"/>
          <w:lang w:val="en-GB" w:eastAsia="en-GB"/>
        </w:rPr>
      </w:pPr>
    </w:p>
    <w:p w14:paraId="3E2E84EA" w14:textId="19ADDDCD" w:rsidR="00524663" w:rsidRDefault="00524663" w:rsidP="00524663">
      <w:pPr>
        <w:rPr>
          <w:rFonts w:cs="Arial"/>
          <w:sz w:val="24"/>
          <w:szCs w:val="24"/>
          <w:lang w:val="en-GB" w:eastAsia="en-GB"/>
        </w:rPr>
      </w:pPr>
    </w:p>
    <w:p w14:paraId="3E22BE51" w14:textId="55EBEFC8" w:rsidR="00524663" w:rsidRDefault="00524663" w:rsidP="00524663">
      <w:pPr>
        <w:rPr>
          <w:rFonts w:cs="Arial"/>
          <w:sz w:val="24"/>
          <w:szCs w:val="24"/>
          <w:lang w:val="en-GB" w:eastAsia="en-GB"/>
        </w:rPr>
      </w:pPr>
    </w:p>
    <w:p w14:paraId="575ABB00" w14:textId="4EC4C5B1" w:rsidR="00524663" w:rsidRDefault="00524663" w:rsidP="00524663">
      <w:pPr>
        <w:rPr>
          <w:rFonts w:cs="Arial"/>
          <w:sz w:val="24"/>
          <w:szCs w:val="24"/>
          <w:lang w:val="en-GB" w:eastAsia="en-GB"/>
        </w:rPr>
      </w:pPr>
    </w:p>
    <w:p w14:paraId="6DE0F735" w14:textId="6A789946" w:rsidR="00524663" w:rsidRDefault="00524663" w:rsidP="00524663">
      <w:pPr>
        <w:rPr>
          <w:rFonts w:cs="Arial"/>
          <w:sz w:val="24"/>
          <w:szCs w:val="24"/>
          <w:lang w:val="en-GB" w:eastAsia="en-GB"/>
        </w:rPr>
      </w:pPr>
    </w:p>
    <w:p w14:paraId="2F9CF75C" w14:textId="33CA5199" w:rsidR="00524663" w:rsidRDefault="00524663" w:rsidP="00524663">
      <w:pPr>
        <w:rPr>
          <w:rFonts w:cs="Arial"/>
          <w:sz w:val="24"/>
          <w:szCs w:val="24"/>
          <w:lang w:val="en-GB" w:eastAsia="en-GB"/>
        </w:rPr>
      </w:pPr>
    </w:p>
    <w:p w14:paraId="73A937DD" w14:textId="77777777" w:rsidR="00524663" w:rsidRPr="00524663" w:rsidRDefault="00524663" w:rsidP="00524663">
      <w:pPr>
        <w:rPr>
          <w:rFonts w:cs="Arial"/>
          <w:sz w:val="24"/>
          <w:szCs w:val="24"/>
          <w:lang w:val="en-GB" w:eastAsia="en-GB"/>
        </w:rPr>
      </w:pPr>
    </w:p>
    <w:p w14:paraId="4E5BA24D" w14:textId="77777777" w:rsidR="00524663" w:rsidRPr="00524663" w:rsidRDefault="00524663" w:rsidP="00524663">
      <w:pPr>
        <w:rPr>
          <w:rFonts w:cs="Arial"/>
          <w:szCs w:val="28"/>
          <w:lang w:val="en-GB" w:eastAsia="en-GB"/>
        </w:rPr>
      </w:pPr>
    </w:p>
    <w:p w14:paraId="2C6E3858" w14:textId="77777777" w:rsidR="00524663" w:rsidRPr="00524663" w:rsidRDefault="00524663" w:rsidP="00524663">
      <w:pPr>
        <w:rPr>
          <w:rFonts w:cs="Arial"/>
          <w:b/>
          <w:szCs w:val="28"/>
          <w:lang w:val="en-GB" w:eastAsia="en-GB"/>
        </w:rPr>
      </w:pPr>
      <w:r w:rsidRPr="00524663">
        <w:rPr>
          <w:rFonts w:cs="Arial"/>
          <w:b/>
          <w:szCs w:val="28"/>
          <w:lang w:val="en-GB" w:eastAsia="en-GB"/>
        </w:rPr>
        <w:lastRenderedPageBreak/>
        <w:t>Other Information</w:t>
      </w:r>
    </w:p>
    <w:p w14:paraId="1B745B24" w14:textId="77777777" w:rsidR="00524663" w:rsidRPr="00524663" w:rsidRDefault="00524663" w:rsidP="00524663">
      <w:pPr>
        <w:rPr>
          <w:rFonts w:cs="Arial"/>
          <w:b/>
          <w:sz w:val="24"/>
          <w:szCs w:val="24"/>
          <w:lang w:val="en-GB" w:eastAsia="en-GB"/>
        </w:rPr>
      </w:pPr>
    </w:p>
    <w:p w14:paraId="59D93F61" w14:textId="77777777" w:rsidR="00524663" w:rsidRPr="00524663" w:rsidRDefault="00524663" w:rsidP="00524663">
      <w:pPr>
        <w:rPr>
          <w:rFonts w:cs="Arial"/>
          <w:b/>
          <w:sz w:val="24"/>
          <w:szCs w:val="24"/>
          <w:lang w:val="en-GB" w:eastAsia="en-GB"/>
        </w:rPr>
      </w:pPr>
      <w:r w:rsidRPr="00524663">
        <w:rPr>
          <w:rFonts w:cs="Arial"/>
          <w:b/>
          <w:sz w:val="24"/>
          <w:szCs w:val="24"/>
          <w:lang w:val="en-GB" w:eastAsia="en-GB"/>
        </w:rPr>
        <w:t>Maternity and Paternity Leave</w:t>
      </w:r>
    </w:p>
    <w:p w14:paraId="7E615B21" w14:textId="77777777" w:rsidR="00524663" w:rsidRPr="00524663" w:rsidRDefault="00524663" w:rsidP="00524663">
      <w:pPr>
        <w:rPr>
          <w:rFonts w:cs="Arial"/>
          <w:b/>
          <w:sz w:val="24"/>
          <w:szCs w:val="24"/>
          <w:lang w:val="en-GB" w:eastAsia="en-GB"/>
        </w:rPr>
      </w:pPr>
      <w:r w:rsidRPr="00524663">
        <w:rPr>
          <w:rFonts w:cs="Arial"/>
          <w:sz w:val="24"/>
          <w:szCs w:val="24"/>
          <w:lang w:val="en-GB" w:eastAsia="en-GB"/>
        </w:rPr>
        <w:t xml:space="preserve">Mothers are entitled to maternity leave.  If your partner or spouse is entitled to paternity leave this entitlement still stands </w:t>
      </w:r>
    </w:p>
    <w:p w14:paraId="77F1FA98"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For further information please call the free legal helpline 0800 013 0313</w:t>
      </w:r>
    </w:p>
    <w:p w14:paraId="05A05E1F" w14:textId="11639997" w:rsidR="00524663" w:rsidRDefault="00CD6491" w:rsidP="00524663">
      <w:pPr>
        <w:rPr>
          <w:rFonts w:cs="Arial"/>
          <w:color w:val="FF0000"/>
          <w:sz w:val="24"/>
          <w:szCs w:val="24"/>
          <w:lang w:val="en-GB" w:eastAsia="en-GB"/>
        </w:rPr>
      </w:pPr>
      <w:hyperlink r:id="rId21" w:history="1">
        <w:r w:rsidR="00524663" w:rsidRPr="00524663">
          <w:rPr>
            <w:rFonts w:cs="Arial"/>
            <w:color w:val="0000FF"/>
            <w:sz w:val="24"/>
            <w:szCs w:val="24"/>
            <w:u w:val="single"/>
            <w:lang w:val="en-GB" w:eastAsia="en-GB"/>
          </w:rPr>
          <w:t>www.workingfamilies.org.uk</w:t>
        </w:r>
      </w:hyperlink>
      <w:r w:rsidR="00524663" w:rsidRPr="00524663">
        <w:rPr>
          <w:rFonts w:cs="Arial"/>
          <w:color w:val="FF0000"/>
          <w:sz w:val="24"/>
          <w:szCs w:val="24"/>
          <w:lang w:val="en-GB" w:eastAsia="en-GB"/>
        </w:rPr>
        <w:t xml:space="preserve">   </w:t>
      </w:r>
    </w:p>
    <w:p w14:paraId="3507F3BF" w14:textId="77777777" w:rsidR="00524663" w:rsidRPr="00524663" w:rsidRDefault="00524663" w:rsidP="00524663">
      <w:pPr>
        <w:rPr>
          <w:rFonts w:cs="Arial"/>
          <w:color w:val="FF0000"/>
          <w:sz w:val="24"/>
          <w:szCs w:val="24"/>
          <w:lang w:val="en-GB" w:eastAsia="en-GB"/>
        </w:rPr>
      </w:pPr>
    </w:p>
    <w:p w14:paraId="52464179" w14:textId="77777777" w:rsidR="00524663" w:rsidRPr="00524663" w:rsidRDefault="00524663" w:rsidP="00524663">
      <w:pPr>
        <w:rPr>
          <w:rFonts w:cs="Arial"/>
          <w:color w:val="FF0000"/>
          <w:sz w:val="24"/>
          <w:szCs w:val="24"/>
          <w:lang w:val="en-GB" w:eastAsia="en-GB"/>
        </w:rPr>
      </w:pPr>
    </w:p>
    <w:p w14:paraId="6C4AB052" w14:textId="77777777" w:rsidR="00524663" w:rsidRPr="00524663" w:rsidRDefault="00524663" w:rsidP="00524663">
      <w:pPr>
        <w:rPr>
          <w:rFonts w:cs="Arial"/>
          <w:b/>
          <w:sz w:val="24"/>
          <w:szCs w:val="24"/>
          <w:lang w:val="en-GB" w:eastAsia="en-GB"/>
        </w:rPr>
      </w:pPr>
      <w:r w:rsidRPr="00524663">
        <w:rPr>
          <w:rFonts w:cs="Arial"/>
          <w:b/>
          <w:sz w:val="24"/>
          <w:szCs w:val="24"/>
          <w:lang w:val="en-GB" w:eastAsia="en-GB"/>
        </w:rPr>
        <w:t>Hospital Charity</w:t>
      </w:r>
    </w:p>
    <w:p w14:paraId="085B332D"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Mementos of your baby are provided free of charge. </w:t>
      </w:r>
    </w:p>
    <w:p w14:paraId="2DC702B7" w14:textId="77777777" w:rsidR="00524663" w:rsidRPr="00524663" w:rsidRDefault="00524663" w:rsidP="00524663">
      <w:pPr>
        <w:rPr>
          <w:rFonts w:cs="Arial"/>
          <w:sz w:val="24"/>
          <w:szCs w:val="24"/>
          <w:lang w:val="en-GB" w:eastAsia="en-GB"/>
        </w:rPr>
      </w:pPr>
    </w:p>
    <w:p w14:paraId="46BFF741"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If you would like to </w:t>
      </w:r>
      <w:proofErr w:type="gramStart"/>
      <w:r w:rsidRPr="00524663">
        <w:rPr>
          <w:rFonts w:cs="Arial"/>
          <w:sz w:val="24"/>
          <w:szCs w:val="24"/>
          <w:lang w:val="en-GB" w:eastAsia="en-GB"/>
        </w:rPr>
        <w:t>make a donation</w:t>
      </w:r>
      <w:proofErr w:type="gramEnd"/>
      <w:r w:rsidRPr="00524663">
        <w:rPr>
          <w:rFonts w:cs="Arial"/>
          <w:sz w:val="24"/>
          <w:szCs w:val="24"/>
          <w:lang w:val="en-GB" w:eastAsia="en-GB"/>
        </w:rPr>
        <w:t xml:space="preserve"> in your baby’s memory, these are gratefully received.  Donations should be made payable to: “The Baby Bereavement Fund”.</w:t>
      </w:r>
    </w:p>
    <w:p w14:paraId="4D7D4B1C" w14:textId="77777777" w:rsidR="00524663" w:rsidRPr="00524663" w:rsidRDefault="00524663" w:rsidP="00524663">
      <w:pPr>
        <w:rPr>
          <w:rFonts w:cs="Arial"/>
          <w:sz w:val="24"/>
          <w:szCs w:val="24"/>
          <w:lang w:val="en-GB" w:eastAsia="en-GB"/>
        </w:rPr>
      </w:pPr>
    </w:p>
    <w:p w14:paraId="5AB74A7C"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Please send to:</w:t>
      </w:r>
    </w:p>
    <w:p w14:paraId="44B164AB" w14:textId="77777777" w:rsidR="00524663" w:rsidRPr="00524663" w:rsidRDefault="00524663" w:rsidP="00524663">
      <w:pPr>
        <w:rPr>
          <w:rFonts w:cs="Arial"/>
          <w:sz w:val="24"/>
          <w:szCs w:val="24"/>
          <w:lang w:val="en-GB" w:eastAsia="en-GB"/>
        </w:rPr>
      </w:pPr>
    </w:p>
    <w:p w14:paraId="646FC3FE"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The Fundraising Manager </w:t>
      </w:r>
    </w:p>
    <w:p w14:paraId="2EBED93E"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 xml:space="preserve">Healthcare Charity: MK </w:t>
      </w:r>
    </w:p>
    <w:p w14:paraId="6AA0DD90"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Milton Keynes University Hospital NHS Foundation Trust</w:t>
      </w:r>
    </w:p>
    <w:p w14:paraId="3860C670"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Standing Way</w:t>
      </w:r>
    </w:p>
    <w:p w14:paraId="73A98A74" w14:textId="77777777" w:rsidR="00524663" w:rsidRPr="00524663" w:rsidRDefault="00524663" w:rsidP="00524663">
      <w:pPr>
        <w:rPr>
          <w:rFonts w:cs="Arial"/>
          <w:sz w:val="24"/>
          <w:szCs w:val="24"/>
          <w:lang w:val="en-GB" w:eastAsia="en-GB"/>
        </w:rPr>
      </w:pPr>
      <w:proofErr w:type="spellStart"/>
      <w:r w:rsidRPr="00524663">
        <w:rPr>
          <w:rFonts w:cs="Arial"/>
          <w:sz w:val="24"/>
          <w:szCs w:val="24"/>
          <w:lang w:val="en-GB" w:eastAsia="en-GB"/>
        </w:rPr>
        <w:t>Eaglestone</w:t>
      </w:r>
      <w:proofErr w:type="spellEnd"/>
    </w:p>
    <w:p w14:paraId="4A318731"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Milton Keynes</w:t>
      </w:r>
    </w:p>
    <w:p w14:paraId="059A4565" w14:textId="0CF9F59A" w:rsidR="00524663" w:rsidRDefault="00524663" w:rsidP="00524663">
      <w:pPr>
        <w:rPr>
          <w:rFonts w:cs="Arial"/>
          <w:sz w:val="24"/>
          <w:szCs w:val="24"/>
          <w:lang w:val="en-GB" w:eastAsia="en-GB"/>
        </w:rPr>
      </w:pPr>
      <w:r w:rsidRPr="00524663">
        <w:rPr>
          <w:rFonts w:cs="Arial"/>
          <w:sz w:val="24"/>
          <w:szCs w:val="24"/>
          <w:lang w:val="en-GB" w:eastAsia="en-GB"/>
        </w:rPr>
        <w:t>MK6 5LD</w:t>
      </w:r>
    </w:p>
    <w:p w14:paraId="6C4FCECA" w14:textId="4CBCFDEA" w:rsidR="00524663" w:rsidRDefault="00524663" w:rsidP="00524663">
      <w:pPr>
        <w:rPr>
          <w:rFonts w:cs="Arial"/>
          <w:sz w:val="24"/>
          <w:szCs w:val="24"/>
          <w:lang w:val="en-GB" w:eastAsia="en-GB"/>
        </w:rPr>
      </w:pPr>
    </w:p>
    <w:p w14:paraId="0965CE75" w14:textId="21AE06D1" w:rsidR="00524663" w:rsidRDefault="00524663" w:rsidP="00524663">
      <w:pPr>
        <w:rPr>
          <w:rFonts w:cs="Arial"/>
          <w:sz w:val="24"/>
          <w:szCs w:val="24"/>
          <w:lang w:val="en-GB" w:eastAsia="en-GB"/>
        </w:rPr>
      </w:pPr>
    </w:p>
    <w:p w14:paraId="2C484F20" w14:textId="6D10583D" w:rsidR="00524663" w:rsidRDefault="00524663" w:rsidP="00524663">
      <w:pPr>
        <w:rPr>
          <w:rFonts w:cs="Arial"/>
          <w:sz w:val="24"/>
          <w:szCs w:val="24"/>
          <w:lang w:val="en-GB" w:eastAsia="en-GB"/>
        </w:rPr>
      </w:pPr>
    </w:p>
    <w:p w14:paraId="2715FF4B" w14:textId="11EF9FB7" w:rsidR="00524663" w:rsidRDefault="00524663" w:rsidP="00524663">
      <w:pPr>
        <w:rPr>
          <w:rFonts w:cs="Arial"/>
          <w:sz w:val="24"/>
          <w:szCs w:val="24"/>
          <w:lang w:val="en-GB" w:eastAsia="en-GB"/>
        </w:rPr>
      </w:pPr>
    </w:p>
    <w:p w14:paraId="30CEDD30" w14:textId="0B084CA3" w:rsidR="00524663" w:rsidRDefault="00524663" w:rsidP="00524663">
      <w:pPr>
        <w:rPr>
          <w:rFonts w:cs="Arial"/>
          <w:sz w:val="24"/>
          <w:szCs w:val="24"/>
          <w:lang w:val="en-GB" w:eastAsia="en-GB"/>
        </w:rPr>
      </w:pPr>
    </w:p>
    <w:p w14:paraId="5870C6A8" w14:textId="7981F2C5" w:rsidR="00524663" w:rsidRDefault="00524663" w:rsidP="00524663">
      <w:pPr>
        <w:rPr>
          <w:rFonts w:cs="Arial"/>
          <w:sz w:val="24"/>
          <w:szCs w:val="24"/>
          <w:lang w:val="en-GB" w:eastAsia="en-GB"/>
        </w:rPr>
      </w:pPr>
    </w:p>
    <w:p w14:paraId="094B644F" w14:textId="2C53DE2D" w:rsidR="00524663" w:rsidRDefault="00524663" w:rsidP="00524663">
      <w:pPr>
        <w:rPr>
          <w:rFonts w:cs="Arial"/>
          <w:sz w:val="24"/>
          <w:szCs w:val="24"/>
          <w:lang w:val="en-GB" w:eastAsia="en-GB"/>
        </w:rPr>
      </w:pPr>
    </w:p>
    <w:p w14:paraId="287F3605" w14:textId="33483735" w:rsidR="00524663" w:rsidRDefault="00524663" w:rsidP="00524663">
      <w:pPr>
        <w:rPr>
          <w:rFonts w:cs="Arial"/>
          <w:sz w:val="24"/>
          <w:szCs w:val="24"/>
          <w:lang w:val="en-GB" w:eastAsia="en-GB"/>
        </w:rPr>
      </w:pPr>
    </w:p>
    <w:p w14:paraId="747ABA7A" w14:textId="2350CC70" w:rsidR="00524663" w:rsidRDefault="00524663" w:rsidP="00524663">
      <w:pPr>
        <w:rPr>
          <w:rFonts w:cs="Arial"/>
          <w:sz w:val="24"/>
          <w:szCs w:val="24"/>
          <w:lang w:val="en-GB" w:eastAsia="en-GB"/>
        </w:rPr>
      </w:pPr>
    </w:p>
    <w:p w14:paraId="6DBFB0BD" w14:textId="6DEC2A82" w:rsidR="00524663" w:rsidRDefault="00524663" w:rsidP="00524663">
      <w:pPr>
        <w:rPr>
          <w:rFonts w:cs="Arial"/>
          <w:sz w:val="24"/>
          <w:szCs w:val="24"/>
          <w:lang w:val="en-GB" w:eastAsia="en-GB"/>
        </w:rPr>
      </w:pPr>
    </w:p>
    <w:p w14:paraId="1827B424" w14:textId="463686BE" w:rsidR="00524663" w:rsidRDefault="00524663" w:rsidP="00524663">
      <w:pPr>
        <w:rPr>
          <w:rFonts w:cs="Arial"/>
          <w:sz w:val="24"/>
          <w:szCs w:val="24"/>
          <w:lang w:val="en-GB" w:eastAsia="en-GB"/>
        </w:rPr>
      </w:pPr>
    </w:p>
    <w:p w14:paraId="34DC13AC" w14:textId="79EB6F7E" w:rsidR="00524663" w:rsidRDefault="00524663" w:rsidP="00524663">
      <w:pPr>
        <w:rPr>
          <w:rFonts w:cs="Arial"/>
          <w:sz w:val="24"/>
          <w:szCs w:val="24"/>
          <w:lang w:val="en-GB" w:eastAsia="en-GB"/>
        </w:rPr>
      </w:pPr>
    </w:p>
    <w:p w14:paraId="582135F3" w14:textId="0D1F8AD0" w:rsidR="00524663" w:rsidRDefault="00524663" w:rsidP="00524663">
      <w:pPr>
        <w:rPr>
          <w:rFonts w:cs="Arial"/>
          <w:sz w:val="24"/>
          <w:szCs w:val="24"/>
          <w:lang w:val="en-GB" w:eastAsia="en-GB"/>
        </w:rPr>
      </w:pPr>
    </w:p>
    <w:p w14:paraId="0E1D17BF" w14:textId="0D24A71F" w:rsidR="00524663" w:rsidRDefault="00524663" w:rsidP="00524663">
      <w:pPr>
        <w:rPr>
          <w:rFonts w:cs="Arial"/>
          <w:sz w:val="24"/>
          <w:szCs w:val="24"/>
          <w:lang w:val="en-GB" w:eastAsia="en-GB"/>
        </w:rPr>
      </w:pPr>
    </w:p>
    <w:p w14:paraId="522C1498" w14:textId="001EFE3D" w:rsidR="00524663" w:rsidRDefault="00524663" w:rsidP="00524663">
      <w:pPr>
        <w:rPr>
          <w:rFonts w:cs="Arial"/>
          <w:sz w:val="24"/>
          <w:szCs w:val="24"/>
          <w:lang w:val="en-GB" w:eastAsia="en-GB"/>
        </w:rPr>
      </w:pPr>
    </w:p>
    <w:p w14:paraId="400C16AB" w14:textId="2ACE73EB" w:rsidR="00524663" w:rsidRDefault="00524663" w:rsidP="00524663">
      <w:pPr>
        <w:rPr>
          <w:rFonts w:cs="Arial"/>
          <w:sz w:val="24"/>
          <w:szCs w:val="24"/>
          <w:lang w:val="en-GB" w:eastAsia="en-GB"/>
        </w:rPr>
      </w:pPr>
    </w:p>
    <w:p w14:paraId="4D41BF69" w14:textId="6E58EC18" w:rsidR="00524663" w:rsidRDefault="00524663" w:rsidP="00524663">
      <w:pPr>
        <w:rPr>
          <w:rFonts w:cs="Arial"/>
          <w:sz w:val="24"/>
          <w:szCs w:val="24"/>
          <w:lang w:val="en-GB" w:eastAsia="en-GB"/>
        </w:rPr>
      </w:pPr>
    </w:p>
    <w:p w14:paraId="64664376" w14:textId="4236F1B0" w:rsidR="00524663" w:rsidRDefault="00524663" w:rsidP="00524663">
      <w:pPr>
        <w:rPr>
          <w:rFonts w:cs="Arial"/>
          <w:sz w:val="24"/>
          <w:szCs w:val="24"/>
          <w:lang w:val="en-GB" w:eastAsia="en-GB"/>
        </w:rPr>
      </w:pPr>
    </w:p>
    <w:p w14:paraId="50E2D563" w14:textId="292118BF" w:rsidR="00524663" w:rsidRDefault="00524663" w:rsidP="00524663">
      <w:pPr>
        <w:rPr>
          <w:rFonts w:cs="Arial"/>
          <w:sz w:val="24"/>
          <w:szCs w:val="24"/>
          <w:lang w:val="en-GB" w:eastAsia="en-GB"/>
        </w:rPr>
      </w:pPr>
    </w:p>
    <w:p w14:paraId="75BF32CC" w14:textId="430CAD07" w:rsidR="00524663" w:rsidRDefault="00524663" w:rsidP="00524663">
      <w:pPr>
        <w:rPr>
          <w:rFonts w:cs="Arial"/>
          <w:sz w:val="24"/>
          <w:szCs w:val="24"/>
          <w:lang w:val="en-GB" w:eastAsia="en-GB"/>
        </w:rPr>
      </w:pPr>
    </w:p>
    <w:p w14:paraId="5856B531" w14:textId="1171F5DD" w:rsidR="00524663" w:rsidRDefault="00524663" w:rsidP="00524663">
      <w:pPr>
        <w:rPr>
          <w:rFonts w:cs="Arial"/>
          <w:sz w:val="24"/>
          <w:szCs w:val="24"/>
          <w:lang w:val="en-GB" w:eastAsia="en-GB"/>
        </w:rPr>
      </w:pPr>
    </w:p>
    <w:p w14:paraId="5BF1E9B0" w14:textId="6A9EECF0" w:rsidR="00524663" w:rsidRDefault="00524663" w:rsidP="00524663">
      <w:pPr>
        <w:rPr>
          <w:rFonts w:cs="Arial"/>
          <w:sz w:val="24"/>
          <w:szCs w:val="24"/>
          <w:lang w:val="en-GB" w:eastAsia="en-GB"/>
        </w:rPr>
      </w:pPr>
    </w:p>
    <w:p w14:paraId="6DF49185" w14:textId="5A7F8F74" w:rsidR="00524663" w:rsidRDefault="00524663" w:rsidP="00524663">
      <w:pPr>
        <w:rPr>
          <w:rFonts w:cs="Arial"/>
          <w:sz w:val="24"/>
          <w:szCs w:val="24"/>
          <w:lang w:val="en-GB" w:eastAsia="en-GB"/>
        </w:rPr>
      </w:pPr>
    </w:p>
    <w:p w14:paraId="6AAF43F5" w14:textId="60CF00A4" w:rsidR="00524663" w:rsidRDefault="00524663" w:rsidP="00524663">
      <w:pPr>
        <w:rPr>
          <w:rFonts w:cs="Arial"/>
          <w:sz w:val="24"/>
          <w:szCs w:val="24"/>
          <w:lang w:val="en-GB" w:eastAsia="en-GB"/>
        </w:rPr>
      </w:pPr>
    </w:p>
    <w:p w14:paraId="00589057" w14:textId="60A5F747" w:rsidR="00524663" w:rsidRDefault="00524663" w:rsidP="00524663">
      <w:pPr>
        <w:rPr>
          <w:rFonts w:cs="Arial"/>
          <w:sz w:val="24"/>
          <w:szCs w:val="24"/>
          <w:lang w:val="en-GB" w:eastAsia="en-GB"/>
        </w:rPr>
      </w:pPr>
    </w:p>
    <w:p w14:paraId="5A0C35EF" w14:textId="217E0391" w:rsidR="00524663" w:rsidRDefault="00524663" w:rsidP="00524663">
      <w:pPr>
        <w:rPr>
          <w:rFonts w:cs="Arial"/>
          <w:sz w:val="24"/>
          <w:szCs w:val="24"/>
          <w:lang w:val="en-GB" w:eastAsia="en-GB"/>
        </w:rPr>
      </w:pPr>
    </w:p>
    <w:p w14:paraId="33B0D89D" w14:textId="6A35287B" w:rsidR="00524663" w:rsidRDefault="00524663" w:rsidP="00524663">
      <w:pPr>
        <w:rPr>
          <w:rFonts w:cs="Arial"/>
          <w:sz w:val="24"/>
          <w:szCs w:val="24"/>
          <w:lang w:val="en-GB" w:eastAsia="en-GB"/>
        </w:rPr>
      </w:pPr>
    </w:p>
    <w:p w14:paraId="145EEC79" w14:textId="77777777" w:rsidR="00524663" w:rsidRPr="00524663" w:rsidRDefault="00524663" w:rsidP="00524663">
      <w:pPr>
        <w:rPr>
          <w:rFonts w:cs="Arial"/>
          <w:sz w:val="24"/>
          <w:szCs w:val="24"/>
          <w:lang w:val="en-GB" w:eastAsia="en-GB"/>
        </w:rPr>
      </w:pPr>
    </w:p>
    <w:p w14:paraId="0A64EAEB" w14:textId="77777777" w:rsidR="00524663" w:rsidRPr="00524663" w:rsidRDefault="00524663" w:rsidP="00524663">
      <w:pPr>
        <w:rPr>
          <w:rFonts w:cs="Arial"/>
          <w:b/>
          <w:szCs w:val="28"/>
          <w:lang w:val="en-GB" w:eastAsia="en-GB"/>
        </w:rPr>
      </w:pPr>
    </w:p>
    <w:p w14:paraId="5C94E7D3" w14:textId="77777777" w:rsidR="00524663" w:rsidRPr="00524663" w:rsidRDefault="00524663" w:rsidP="00524663">
      <w:pPr>
        <w:rPr>
          <w:rFonts w:cs="Arial"/>
          <w:b/>
          <w:szCs w:val="28"/>
          <w:lang w:val="en-GB" w:eastAsia="en-GB"/>
        </w:rPr>
      </w:pPr>
      <w:r w:rsidRPr="00524663">
        <w:rPr>
          <w:rFonts w:cs="Arial"/>
          <w:b/>
          <w:szCs w:val="28"/>
          <w:lang w:val="en-GB" w:eastAsia="en-GB"/>
        </w:rPr>
        <w:t>Funeral Directors in the Milton Keynes area:</w:t>
      </w:r>
    </w:p>
    <w:p w14:paraId="578E7B2B" w14:textId="77777777" w:rsidR="00524663" w:rsidRPr="00524663" w:rsidRDefault="00524663" w:rsidP="00524663">
      <w:pPr>
        <w:rPr>
          <w:rFonts w:cs="Arial"/>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24663" w:rsidRPr="00524663" w14:paraId="0DABAC85" w14:textId="77777777" w:rsidTr="00D4278A">
        <w:tc>
          <w:tcPr>
            <w:tcW w:w="4428" w:type="dxa"/>
          </w:tcPr>
          <w:p w14:paraId="10180195"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Co-operative Funeral services</w:t>
            </w:r>
          </w:p>
          <w:p w14:paraId="04016642"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Wolverton</w:t>
            </w:r>
          </w:p>
          <w:p w14:paraId="44BC9D23"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01908 311355</w:t>
            </w:r>
          </w:p>
        </w:tc>
        <w:tc>
          <w:tcPr>
            <w:tcW w:w="4428" w:type="dxa"/>
          </w:tcPr>
          <w:p w14:paraId="12E5132C"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H.W. Mason and Sons</w:t>
            </w:r>
          </w:p>
          <w:p w14:paraId="791D2F16"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Bletchley</w:t>
            </w:r>
          </w:p>
          <w:p w14:paraId="6FA4505B"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01908 642700</w:t>
            </w:r>
          </w:p>
        </w:tc>
      </w:tr>
      <w:tr w:rsidR="00524663" w:rsidRPr="00524663" w14:paraId="696983FA" w14:textId="77777777" w:rsidTr="00D4278A">
        <w:tc>
          <w:tcPr>
            <w:tcW w:w="4428" w:type="dxa"/>
          </w:tcPr>
          <w:p w14:paraId="0E062EBB"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Co-operative Funeral Services</w:t>
            </w:r>
          </w:p>
          <w:p w14:paraId="1E3B6931"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Bletchley</w:t>
            </w:r>
          </w:p>
          <w:p w14:paraId="683F4B8C"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01908 646424</w:t>
            </w:r>
          </w:p>
        </w:tc>
        <w:tc>
          <w:tcPr>
            <w:tcW w:w="4428" w:type="dxa"/>
          </w:tcPr>
          <w:p w14:paraId="5F423663"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H.W. Mason and Sons</w:t>
            </w:r>
          </w:p>
          <w:p w14:paraId="0A2D6FD3"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Stony Stratford</w:t>
            </w:r>
          </w:p>
          <w:p w14:paraId="0C27AECC"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01908 561561</w:t>
            </w:r>
          </w:p>
        </w:tc>
      </w:tr>
      <w:tr w:rsidR="00524663" w:rsidRPr="00524663" w14:paraId="34964219" w14:textId="77777777" w:rsidTr="00D4278A">
        <w:tc>
          <w:tcPr>
            <w:tcW w:w="4428" w:type="dxa"/>
          </w:tcPr>
          <w:p w14:paraId="0FF8ECAF"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Co-operative Funeral Services</w:t>
            </w:r>
          </w:p>
          <w:p w14:paraId="5B9CA766"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Leighton Buzzard</w:t>
            </w:r>
          </w:p>
          <w:p w14:paraId="23CEEC3E"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01525 370272</w:t>
            </w:r>
          </w:p>
        </w:tc>
        <w:tc>
          <w:tcPr>
            <w:tcW w:w="4428" w:type="dxa"/>
          </w:tcPr>
          <w:p w14:paraId="5449C77C"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H.W. Mason and Sons</w:t>
            </w:r>
          </w:p>
          <w:p w14:paraId="2D76CC65"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Newport Pagnell</w:t>
            </w:r>
          </w:p>
          <w:p w14:paraId="418C0B32"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01908 611112</w:t>
            </w:r>
          </w:p>
        </w:tc>
      </w:tr>
      <w:tr w:rsidR="00524663" w:rsidRPr="00524663" w14:paraId="6A892A17" w14:textId="77777777" w:rsidTr="00D4278A">
        <w:tc>
          <w:tcPr>
            <w:tcW w:w="4428" w:type="dxa"/>
          </w:tcPr>
          <w:p w14:paraId="0372971F"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Cowley and Sons Ltd</w:t>
            </w:r>
          </w:p>
          <w:p w14:paraId="5E1C322A"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Stony Stratford</w:t>
            </w:r>
          </w:p>
          <w:p w14:paraId="7ABD4E0B"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01908 565353</w:t>
            </w:r>
          </w:p>
        </w:tc>
        <w:tc>
          <w:tcPr>
            <w:tcW w:w="4428" w:type="dxa"/>
          </w:tcPr>
          <w:p w14:paraId="4B680590"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Heritage (Matthews and Sons)</w:t>
            </w:r>
          </w:p>
          <w:p w14:paraId="70AA5208"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Bletchley</w:t>
            </w:r>
          </w:p>
          <w:p w14:paraId="5119EC40"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01908 372700</w:t>
            </w:r>
          </w:p>
        </w:tc>
      </w:tr>
      <w:tr w:rsidR="00524663" w:rsidRPr="00524663" w14:paraId="6C27F45E" w14:textId="77777777" w:rsidTr="00D4278A">
        <w:tc>
          <w:tcPr>
            <w:tcW w:w="4428" w:type="dxa"/>
          </w:tcPr>
          <w:p w14:paraId="2B20A234"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Churchills</w:t>
            </w:r>
          </w:p>
          <w:p w14:paraId="1DFB634F"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Wolverton</w:t>
            </w:r>
          </w:p>
          <w:p w14:paraId="501D8CF0"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01908 313040</w:t>
            </w:r>
          </w:p>
        </w:tc>
        <w:tc>
          <w:tcPr>
            <w:tcW w:w="4428" w:type="dxa"/>
          </w:tcPr>
          <w:p w14:paraId="18B4B8B8" w14:textId="77777777" w:rsidR="00524663" w:rsidRPr="00524663" w:rsidRDefault="00524663" w:rsidP="00524663">
            <w:pPr>
              <w:rPr>
                <w:rFonts w:cs="Arial"/>
                <w:sz w:val="24"/>
                <w:szCs w:val="24"/>
                <w:lang w:val="en-GB" w:eastAsia="en-GB"/>
              </w:rPr>
            </w:pPr>
            <w:proofErr w:type="spellStart"/>
            <w:r w:rsidRPr="00524663">
              <w:rPr>
                <w:rFonts w:cs="Arial"/>
                <w:sz w:val="24"/>
                <w:szCs w:val="24"/>
                <w:lang w:val="en-GB" w:eastAsia="en-GB"/>
              </w:rPr>
              <w:t>Hertitage</w:t>
            </w:r>
            <w:proofErr w:type="spellEnd"/>
            <w:r w:rsidRPr="00524663">
              <w:rPr>
                <w:rFonts w:cs="Arial"/>
                <w:sz w:val="24"/>
                <w:szCs w:val="24"/>
                <w:lang w:val="en-GB" w:eastAsia="en-GB"/>
              </w:rPr>
              <w:t xml:space="preserve"> and Sons</w:t>
            </w:r>
          </w:p>
          <w:p w14:paraId="681F230A"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Winslow</w:t>
            </w:r>
          </w:p>
          <w:p w14:paraId="0D901951"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01296 713341</w:t>
            </w:r>
          </w:p>
        </w:tc>
      </w:tr>
      <w:tr w:rsidR="00524663" w:rsidRPr="00524663" w14:paraId="6E72C7B7" w14:textId="77777777" w:rsidTr="00D4278A">
        <w:tc>
          <w:tcPr>
            <w:tcW w:w="4428" w:type="dxa"/>
          </w:tcPr>
          <w:p w14:paraId="53D69FFA" w14:textId="77777777" w:rsidR="00524663" w:rsidRPr="00524663" w:rsidRDefault="00524663" w:rsidP="00524663">
            <w:pPr>
              <w:rPr>
                <w:rFonts w:cs="Arial"/>
                <w:sz w:val="24"/>
                <w:szCs w:val="24"/>
                <w:lang w:val="en-GB" w:eastAsia="en-GB"/>
              </w:rPr>
            </w:pPr>
            <w:proofErr w:type="spellStart"/>
            <w:r w:rsidRPr="00524663">
              <w:rPr>
                <w:rFonts w:cs="Arial"/>
                <w:sz w:val="24"/>
                <w:szCs w:val="24"/>
                <w:lang w:val="en-GB" w:eastAsia="en-GB"/>
              </w:rPr>
              <w:t>Dillamore</w:t>
            </w:r>
            <w:proofErr w:type="spellEnd"/>
            <w:r w:rsidRPr="00524663">
              <w:rPr>
                <w:rFonts w:cs="Arial"/>
                <w:sz w:val="24"/>
                <w:szCs w:val="24"/>
                <w:lang w:val="en-GB" w:eastAsia="en-GB"/>
              </w:rPr>
              <w:t xml:space="preserve"> Ltd</w:t>
            </w:r>
          </w:p>
          <w:p w14:paraId="6BC40DF6"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Leighton Buzzard</w:t>
            </w:r>
          </w:p>
          <w:p w14:paraId="5B5895E5"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01525 372210</w:t>
            </w:r>
          </w:p>
        </w:tc>
        <w:tc>
          <w:tcPr>
            <w:tcW w:w="4428" w:type="dxa"/>
          </w:tcPr>
          <w:p w14:paraId="707B5206"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Muslim Funeral Services</w:t>
            </w:r>
          </w:p>
          <w:p w14:paraId="4606963B"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Wolverton</w:t>
            </w:r>
          </w:p>
          <w:p w14:paraId="05BE3E90"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01908 221341/07930663129</w:t>
            </w:r>
          </w:p>
        </w:tc>
      </w:tr>
      <w:tr w:rsidR="00524663" w:rsidRPr="00524663" w14:paraId="1E4CF11D" w14:textId="77777777" w:rsidTr="00D4278A">
        <w:tc>
          <w:tcPr>
            <w:tcW w:w="4428" w:type="dxa"/>
          </w:tcPr>
          <w:p w14:paraId="4464BA88"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Finch and Sons</w:t>
            </w:r>
          </w:p>
          <w:p w14:paraId="6754C168"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Bletchley</w:t>
            </w:r>
          </w:p>
          <w:p w14:paraId="398C8FFE"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01908 367777</w:t>
            </w:r>
          </w:p>
        </w:tc>
        <w:tc>
          <w:tcPr>
            <w:tcW w:w="4428" w:type="dxa"/>
          </w:tcPr>
          <w:p w14:paraId="607CDB9D"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The Funeral Company Ltd</w:t>
            </w:r>
          </w:p>
          <w:p w14:paraId="3101F5CB"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Wolverton</w:t>
            </w:r>
          </w:p>
          <w:p w14:paraId="333F4BD5"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01908 225222</w:t>
            </w:r>
          </w:p>
        </w:tc>
      </w:tr>
      <w:tr w:rsidR="00524663" w:rsidRPr="00524663" w14:paraId="69F18EC2" w14:textId="77777777" w:rsidTr="00D4278A">
        <w:tc>
          <w:tcPr>
            <w:tcW w:w="4428" w:type="dxa"/>
          </w:tcPr>
          <w:p w14:paraId="08CAAAFF" w14:textId="77777777" w:rsidR="00524663" w:rsidRPr="00524663" w:rsidRDefault="00524663" w:rsidP="00524663">
            <w:pPr>
              <w:rPr>
                <w:rFonts w:cs="Arial"/>
                <w:sz w:val="24"/>
                <w:szCs w:val="24"/>
                <w:lang w:val="en-GB" w:eastAsia="en-GB"/>
              </w:rPr>
            </w:pPr>
            <w:proofErr w:type="spellStart"/>
            <w:r w:rsidRPr="00524663">
              <w:rPr>
                <w:rFonts w:cs="Arial"/>
                <w:sz w:val="24"/>
                <w:szCs w:val="24"/>
                <w:lang w:val="en-GB" w:eastAsia="en-GB"/>
              </w:rPr>
              <w:t>Fennemore</w:t>
            </w:r>
            <w:proofErr w:type="spellEnd"/>
            <w:r w:rsidRPr="00524663">
              <w:rPr>
                <w:rFonts w:cs="Arial"/>
                <w:sz w:val="24"/>
                <w:szCs w:val="24"/>
                <w:lang w:val="en-GB" w:eastAsia="en-GB"/>
              </w:rPr>
              <w:t xml:space="preserve"> and Son</w:t>
            </w:r>
          </w:p>
          <w:p w14:paraId="620EBAB9"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Bletchley</w:t>
            </w:r>
          </w:p>
          <w:p w14:paraId="6A1E2CFC"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01908 586940 / 375715</w:t>
            </w:r>
          </w:p>
        </w:tc>
        <w:tc>
          <w:tcPr>
            <w:tcW w:w="4428" w:type="dxa"/>
          </w:tcPr>
          <w:p w14:paraId="22B0C153"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The Green Burial Company Plc</w:t>
            </w:r>
          </w:p>
          <w:p w14:paraId="71F557B4"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Olney</w:t>
            </w:r>
          </w:p>
          <w:p w14:paraId="6C328A53" w14:textId="77777777" w:rsidR="00524663" w:rsidRPr="00524663" w:rsidRDefault="00524663" w:rsidP="00524663">
            <w:pPr>
              <w:rPr>
                <w:rFonts w:cs="Arial"/>
                <w:sz w:val="24"/>
                <w:szCs w:val="24"/>
                <w:lang w:val="en-GB" w:eastAsia="en-GB"/>
              </w:rPr>
            </w:pPr>
            <w:r w:rsidRPr="00524663">
              <w:rPr>
                <w:rFonts w:cs="Arial"/>
                <w:sz w:val="24"/>
                <w:szCs w:val="24"/>
                <w:lang w:val="en-GB" w:eastAsia="en-GB"/>
              </w:rPr>
              <w:t>01234 241805</w:t>
            </w:r>
          </w:p>
        </w:tc>
      </w:tr>
    </w:tbl>
    <w:p w14:paraId="72FE8503" w14:textId="77777777" w:rsidR="00524663" w:rsidRPr="00524663" w:rsidRDefault="00524663" w:rsidP="00524663">
      <w:pPr>
        <w:rPr>
          <w:sz w:val="36"/>
          <w:lang w:val="en-GB" w:eastAsia="en-GB"/>
        </w:rPr>
      </w:pPr>
    </w:p>
    <w:p w14:paraId="0AC1FAC2" w14:textId="4EBD8B83" w:rsidR="00547478" w:rsidRDefault="00547478" w:rsidP="00FA34BE">
      <w:pPr>
        <w:jc w:val="center"/>
        <w:rPr>
          <w:rFonts w:cs="Arial"/>
          <w:sz w:val="40"/>
        </w:rPr>
      </w:pPr>
    </w:p>
    <w:p w14:paraId="589E12C8" w14:textId="4343559A" w:rsidR="00547478" w:rsidRDefault="00547478" w:rsidP="00FA34BE">
      <w:pPr>
        <w:jc w:val="center"/>
        <w:rPr>
          <w:rFonts w:cs="Arial"/>
          <w:sz w:val="40"/>
        </w:rPr>
      </w:pPr>
    </w:p>
    <w:p w14:paraId="0937D1B6" w14:textId="3D74E1A6" w:rsidR="00547478" w:rsidRDefault="00547478" w:rsidP="00FA34BE">
      <w:pPr>
        <w:jc w:val="center"/>
        <w:rPr>
          <w:rFonts w:cs="Arial"/>
          <w:sz w:val="40"/>
        </w:rPr>
      </w:pPr>
    </w:p>
    <w:p w14:paraId="245F9BBD" w14:textId="7BF14015" w:rsidR="00547478" w:rsidRDefault="00CD6491" w:rsidP="00752426">
      <w:pPr>
        <w:rPr>
          <w:rFonts w:cs="Arial"/>
          <w:sz w:val="40"/>
        </w:rPr>
      </w:pPr>
      <w:r>
        <w:rPr>
          <w:rFonts w:cs="Arial"/>
          <w:noProof/>
          <w:sz w:val="40"/>
        </w:rPr>
        <w:pict w14:anchorId="08995F8D">
          <v:rect id="Rectangle 22" o:spid="_x0000_s1039" style="position:absolute;margin-left:-.45pt;margin-top:-19.4pt;width:525.05pt;height:73.8pt;z-index:25165619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" fillcolor="#91d0ff" stroked="f">
            <v:textbox inset="2.53958mm,1.2694mm,2.53958mm,1.2694mm">
              <w:txbxContent>
                <w:p w14:paraId="21E03BAE" w14:textId="77777777" w:rsidR="00EC707F" w:rsidRDefault="00EC707F" w:rsidP="00EC707F">
                  <w:pPr>
                    <w:spacing w:line="275" w:lineRule="auto"/>
                    <w:textDirection w:val="btLr"/>
                  </w:pPr>
                  <w:r>
                    <w:rPr>
                      <w:rFonts w:eastAsia="Arial" w:cs="Arial"/>
                      <w:b/>
                      <w:color w:val="000000"/>
                      <w:sz w:val="24"/>
                    </w:rPr>
                    <w:t xml:space="preserve">We ask for information about you so that you can receive proper care and treatment. This information remains confidential and is stored securely by the Trust in accordance with the provisions of the Data Protection Act 2018/GDPR. Further guidance can be found within our privacy notice found on our Trust website: www.mkuh.nhs.uk </w:t>
                  </w:r>
                </w:p>
                <w:p w14:paraId="325E58AE" w14:textId="77777777" w:rsidR="00EC707F" w:rsidRDefault="00EC707F" w:rsidP="00EC707F">
                  <w:pPr>
                    <w:spacing w:line="275" w:lineRule="auto"/>
                    <w:textDirection w:val="btLr"/>
                  </w:pPr>
                </w:p>
              </w:txbxContent>
            </v:textbox>
          </v:rect>
        </w:pict>
      </w:r>
    </w:p>
    <w:p w14:paraId="2E5D9146" w14:textId="77777777" w:rsidR="00752426" w:rsidRDefault="00752426" w:rsidP="00FA34BE">
      <w:pPr>
        <w:jc w:val="center"/>
        <w:rPr>
          <w:rFonts w:cs="Arial"/>
          <w:sz w:val="40"/>
        </w:rPr>
      </w:pPr>
    </w:p>
    <w:p w14:paraId="5B90580A" w14:textId="6B10BE33" w:rsidR="00547478" w:rsidRDefault="00CD6491" w:rsidP="00FA34BE">
      <w:pPr>
        <w:jc w:val="center"/>
        <w:rPr>
          <w:rFonts w:cs="Arial"/>
          <w:sz w:val="40"/>
        </w:rPr>
      </w:pPr>
      <w:r>
        <w:rPr>
          <w:rFonts w:eastAsia="Arial" w:cs="Arial"/>
          <w:b/>
          <w:noProof/>
          <w:color w:val="000000"/>
          <w:sz w:val="24"/>
        </w:rPr>
        <w:pict w14:anchorId="0CEE4DEF">
          <v:shapetype id="_x0000_t202" coordsize="21600,21600" o:spt="202" path="m,l,21600r21600,l21600,xe">
            <v:stroke joinstyle="miter"/>
            <v:path gradientshapeok="t" o:connecttype="rect"/>
          </v:shapetype>
          <v:shape id="Text Box 2" o:spid="_x0000_s1038" type="#_x0000_t202" style="position:absolute;left:0;text-align:left;margin-left:.55pt;margin-top:19.7pt;width:209.8pt;height:149.5pt;z-index:251655168;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166FDB48" w14:textId="77777777" w:rsidR="00752426" w:rsidRDefault="00752426" w:rsidP="00752426">
                  <w:pPr>
                    <w:spacing w:line="275" w:lineRule="auto"/>
                    <w:textDirection w:val="btLr"/>
                    <w:rPr>
                      <w:rFonts w:eastAsia="Arial" w:cs="Arial"/>
                      <w:b/>
                      <w:color w:val="000000"/>
                      <w:sz w:val="24"/>
                    </w:rPr>
                  </w:pPr>
                  <w:r>
                    <w:rPr>
                      <w:rFonts w:eastAsia="Arial" w:cs="Arial"/>
                      <w:b/>
                      <w:color w:val="000000"/>
                      <w:sz w:val="24"/>
                    </w:rPr>
                    <w:t xml:space="preserve">Author: </w:t>
                  </w:r>
                  <w:r w:rsidRPr="00CD6491">
                    <w:rPr>
                      <w:rFonts w:eastAsia="Arial" w:cs="Arial"/>
                      <w:bCs/>
                      <w:color w:val="000000"/>
                      <w:sz w:val="24"/>
                    </w:rPr>
                    <w:t>Tracey Rea</w:t>
                  </w:r>
                </w:p>
                <w:p w14:paraId="5C3C1AA4" w14:textId="77777777" w:rsidR="00752426" w:rsidRDefault="00752426" w:rsidP="00752426">
                  <w:pPr>
                    <w:spacing w:line="275" w:lineRule="auto"/>
                    <w:textDirection w:val="btLr"/>
                  </w:pPr>
                </w:p>
                <w:p w14:paraId="4B02DAC1" w14:textId="02C19187" w:rsidR="009C3D5D" w:rsidRDefault="00752426" w:rsidP="00752426">
                  <w:pPr>
                    <w:spacing w:line="275" w:lineRule="auto"/>
                    <w:textDirection w:val="btLr"/>
                    <w:rPr>
                      <w:rFonts w:eastAsia="Arial" w:cs="Arial"/>
                      <w:b/>
                      <w:color w:val="000000"/>
                      <w:sz w:val="24"/>
                    </w:rPr>
                  </w:pPr>
                  <w:r>
                    <w:rPr>
                      <w:rFonts w:eastAsia="Arial" w:cs="Arial"/>
                      <w:b/>
                      <w:color w:val="000000"/>
                      <w:sz w:val="24"/>
                    </w:rPr>
                    <w:t xml:space="preserve">Date published: </w:t>
                  </w:r>
                  <w:r w:rsidR="009C3D5D" w:rsidRPr="00CD6491">
                    <w:rPr>
                      <w:rFonts w:eastAsia="Arial" w:cs="Arial"/>
                      <w:bCs/>
                      <w:color w:val="000000"/>
                      <w:sz w:val="24"/>
                    </w:rPr>
                    <w:t>04/11/2020</w:t>
                  </w:r>
                </w:p>
                <w:p w14:paraId="3A9B6BA0" w14:textId="77777777" w:rsidR="00752426" w:rsidRDefault="00752426" w:rsidP="00752426">
                  <w:pPr>
                    <w:spacing w:line="275" w:lineRule="auto"/>
                    <w:textDirection w:val="btLr"/>
                  </w:pPr>
                </w:p>
                <w:p w14:paraId="777CA0AE" w14:textId="5EB1ABD6" w:rsidR="00752426" w:rsidRDefault="00752426" w:rsidP="00752426">
                  <w:pPr>
                    <w:spacing w:line="275" w:lineRule="auto"/>
                    <w:textDirection w:val="btLr"/>
                    <w:rPr>
                      <w:rFonts w:eastAsia="Arial" w:cs="Arial"/>
                      <w:b/>
                      <w:color w:val="000000"/>
                      <w:sz w:val="24"/>
                    </w:rPr>
                  </w:pPr>
                  <w:r>
                    <w:rPr>
                      <w:rFonts w:eastAsia="Arial" w:cs="Arial"/>
                      <w:b/>
                      <w:color w:val="000000"/>
                      <w:sz w:val="24"/>
                    </w:rPr>
                    <w:t xml:space="preserve">Date of review: </w:t>
                  </w:r>
                  <w:r w:rsidR="00CD6491" w:rsidRPr="00CD6491">
                    <w:rPr>
                      <w:rFonts w:eastAsia="Arial" w:cs="Arial"/>
                      <w:bCs/>
                      <w:color w:val="000000"/>
                      <w:sz w:val="24"/>
                    </w:rPr>
                    <w:t>01/11/2022</w:t>
                  </w:r>
                </w:p>
                <w:p w14:paraId="032D1EF6" w14:textId="77777777" w:rsidR="00752426" w:rsidRDefault="00752426" w:rsidP="00752426">
                  <w:pPr>
                    <w:spacing w:line="275" w:lineRule="auto"/>
                    <w:textDirection w:val="btLr"/>
                  </w:pPr>
                </w:p>
                <w:p w14:paraId="75097EA2" w14:textId="2A7A7E25" w:rsidR="00752426" w:rsidRDefault="00752426" w:rsidP="00752426">
                  <w:pPr>
                    <w:spacing w:line="275" w:lineRule="auto"/>
                    <w:textDirection w:val="btLr"/>
                  </w:pPr>
                  <w:r>
                    <w:rPr>
                      <w:rFonts w:eastAsia="Arial" w:cs="Arial"/>
                      <w:b/>
                      <w:color w:val="000000"/>
                      <w:sz w:val="24"/>
                    </w:rPr>
                    <w:t>Version No:</w:t>
                  </w:r>
                  <w:r>
                    <w:rPr>
                      <w:rFonts w:eastAsia="Arial" w:cs="Arial"/>
                      <w:color w:val="000000"/>
                      <w:sz w:val="24"/>
                    </w:rPr>
                    <w:t xml:space="preserve"> </w:t>
                  </w:r>
                  <w:r w:rsidR="009C3D5D">
                    <w:rPr>
                      <w:rFonts w:eastAsia="Arial" w:cs="Arial"/>
                      <w:color w:val="000000"/>
                      <w:sz w:val="24"/>
                    </w:rPr>
                    <w:t>3</w:t>
                  </w:r>
                </w:p>
                <w:p w14:paraId="084C00B2" w14:textId="77777777" w:rsidR="00752426" w:rsidRDefault="00752426" w:rsidP="00752426"/>
              </w:txbxContent>
            </v:textbox>
            <w10:wrap type="square"/>
          </v:shape>
        </w:pict>
      </w:r>
    </w:p>
    <w:p w14:paraId="5C056F76" w14:textId="227B30ED" w:rsidR="00AD615A" w:rsidRDefault="00AD615A" w:rsidP="00AD615A">
      <w:pPr>
        <w:spacing w:line="275" w:lineRule="auto"/>
        <w:jc w:val="right"/>
        <w:textDirection w:val="btLr"/>
      </w:pPr>
      <w:r>
        <w:rPr>
          <w:rFonts w:eastAsia="Arial" w:cs="Arial"/>
          <w:b/>
          <w:color w:val="000000"/>
          <w:sz w:val="24"/>
        </w:rPr>
        <w:t>Milton Keynes University Hospital NHS Foundation Trust</w:t>
      </w:r>
    </w:p>
    <w:p w14:paraId="5791D8A2" w14:textId="77777777" w:rsidR="00AD615A" w:rsidRDefault="00AD615A" w:rsidP="00AD615A">
      <w:pPr>
        <w:spacing w:line="275" w:lineRule="auto"/>
        <w:jc w:val="right"/>
        <w:textDirection w:val="btLr"/>
      </w:pPr>
      <w:r>
        <w:rPr>
          <w:rFonts w:eastAsia="Arial" w:cs="Arial"/>
          <w:b/>
          <w:color w:val="000000"/>
          <w:sz w:val="24"/>
        </w:rPr>
        <w:t>Standing Way</w:t>
      </w:r>
    </w:p>
    <w:p w14:paraId="1130A5BB" w14:textId="77777777" w:rsidR="00AD615A" w:rsidRDefault="00AD615A" w:rsidP="00AD615A">
      <w:pPr>
        <w:spacing w:line="275" w:lineRule="auto"/>
        <w:jc w:val="right"/>
        <w:textDirection w:val="btLr"/>
      </w:pPr>
      <w:proofErr w:type="spellStart"/>
      <w:r>
        <w:rPr>
          <w:rFonts w:eastAsia="Arial" w:cs="Arial"/>
          <w:b/>
          <w:color w:val="000000"/>
          <w:sz w:val="24"/>
        </w:rPr>
        <w:t>Eaglestone</w:t>
      </w:r>
      <w:proofErr w:type="spellEnd"/>
    </w:p>
    <w:p w14:paraId="1252B979" w14:textId="77777777" w:rsidR="00AD615A" w:rsidRDefault="00AD615A" w:rsidP="00AD615A">
      <w:pPr>
        <w:spacing w:line="275" w:lineRule="auto"/>
        <w:jc w:val="right"/>
        <w:textDirection w:val="btLr"/>
      </w:pPr>
      <w:r>
        <w:rPr>
          <w:rFonts w:eastAsia="Arial" w:cs="Arial"/>
          <w:b/>
          <w:color w:val="000000"/>
          <w:sz w:val="24"/>
        </w:rPr>
        <w:t>Milton Keynes, MK6 5LD</w:t>
      </w:r>
    </w:p>
    <w:p w14:paraId="0AA215D3" w14:textId="77777777" w:rsidR="00AD615A" w:rsidRDefault="00AD615A" w:rsidP="00AD615A">
      <w:pPr>
        <w:spacing w:line="275" w:lineRule="auto"/>
        <w:jc w:val="right"/>
        <w:textDirection w:val="btLr"/>
      </w:pPr>
    </w:p>
    <w:p w14:paraId="072C0258" w14:textId="77777777" w:rsidR="00AD615A" w:rsidRDefault="00AD615A" w:rsidP="00AD615A">
      <w:pPr>
        <w:spacing w:line="275" w:lineRule="auto"/>
        <w:jc w:val="right"/>
        <w:textDirection w:val="btLr"/>
      </w:pPr>
      <w:r>
        <w:rPr>
          <w:rFonts w:eastAsia="Arial" w:cs="Arial"/>
          <w:b/>
          <w:color w:val="000000"/>
          <w:sz w:val="24"/>
        </w:rPr>
        <w:t>©Milton Keynes University Hospital NHS Foundation Trust</w:t>
      </w:r>
    </w:p>
    <w:p w14:paraId="3E629068" w14:textId="77777777" w:rsidR="00AD615A" w:rsidRDefault="00AD615A" w:rsidP="00AD615A">
      <w:pPr>
        <w:spacing w:line="275" w:lineRule="auto"/>
        <w:jc w:val="right"/>
        <w:textDirection w:val="btLr"/>
      </w:pPr>
      <w:r>
        <w:rPr>
          <w:rFonts w:eastAsia="Arial" w:cs="Arial"/>
          <w:b/>
          <w:color w:val="000000"/>
          <w:sz w:val="24"/>
        </w:rPr>
        <w:t>www.mkuh.nhs.uk</w:t>
      </w:r>
    </w:p>
    <w:p w14:paraId="256A8BAD" w14:textId="77777777" w:rsidR="00466C6D" w:rsidRPr="002F28FD" w:rsidRDefault="00466C6D" w:rsidP="002F28FD">
      <w:pPr>
        <w:rPr>
          <w:rFonts w:cs="Arial"/>
          <w:sz w:val="44"/>
        </w:rPr>
      </w:pPr>
    </w:p>
    <w:sectPr w:rsidR="00466C6D" w:rsidRPr="002F28FD" w:rsidSect="00FA34BE">
      <w:headerReference w:type="default" r:id="rId22"/>
      <w:footerReference w:type="default" r:id="rId23"/>
      <w:headerReference w:type="first" r:id="rId24"/>
      <w:footerReference w:type="first" r:id="rId25"/>
      <w:pgSz w:w="11907" w:h="16840" w:code="9"/>
      <w:pgMar w:top="1394" w:right="709" w:bottom="567" w:left="709" w:header="289" w:footer="27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B43C7" w14:textId="77777777" w:rsidR="002F142F" w:rsidRDefault="002F142F" w:rsidP="00A11000">
      <w:r>
        <w:separator/>
      </w:r>
    </w:p>
  </w:endnote>
  <w:endnote w:type="continuationSeparator" w:id="0">
    <w:p w14:paraId="7180D1A3" w14:textId="77777777" w:rsidR="002F142F" w:rsidRDefault="002F142F" w:rsidP="00A1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8D7E2" w14:textId="77777777" w:rsidR="00FA34BE" w:rsidRDefault="00FA34BE" w:rsidP="00FA34BE">
    <w:pPr>
      <w:pStyle w:val="Footer"/>
      <w:tabs>
        <w:tab w:val="clear" w:pos="8306"/>
        <w:tab w:val="right" w:pos="9214"/>
      </w:tabs>
      <w:rPr>
        <w:sz w:val="20"/>
      </w:rPr>
    </w:pPr>
  </w:p>
  <w:p w14:paraId="791EDB41" w14:textId="5A132C87" w:rsidR="002F28FD" w:rsidRDefault="002F28FD" w:rsidP="002F28FD">
    <w:pPr>
      <w:pStyle w:val="Footer"/>
      <w:tabs>
        <w:tab w:val="clear" w:pos="8306"/>
        <w:tab w:val="right" w:pos="9214"/>
      </w:tabs>
      <w:ind w:hanging="426"/>
      <w:rPr>
        <w:sz w:val="20"/>
      </w:rPr>
    </w:pPr>
    <w:r>
      <w:rPr>
        <w:sz w:val="20"/>
      </w:rPr>
      <w:t>Document ID</w:t>
    </w:r>
    <w:r w:rsidR="00CD6491">
      <w:rPr>
        <w:sz w:val="20"/>
      </w:rPr>
      <w:t>: MIDW/PI/78</w:t>
    </w:r>
    <w:r>
      <w:rPr>
        <w:sz w:val="20"/>
      </w:rPr>
      <w:tab/>
    </w:r>
    <w:r w:rsidR="00CD6491">
      <w:rPr>
        <w:sz w:val="20"/>
      </w:rPr>
      <w:t xml:space="preserve">                         </w:t>
    </w:r>
    <w:r>
      <w:rPr>
        <w:sz w:val="20"/>
      </w:rPr>
      <w:t xml:space="preserve">Version: </w:t>
    </w:r>
    <w:r w:rsidR="00CD6491">
      <w:rPr>
        <w:sz w:val="20"/>
      </w:rPr>
      <w:t>3</w:t>
    </w:r>
    <w:r>
      <w:rPr>
        <w:sz w:val="20"/>
      </w:rPr>
      <w:t xml:space="preserve">          </w:t>
    </w:r>
    <w:r w:rsidR="00922756">
      <w:rPr>
        <w:sz w:val="20"/>
      </w:rPr>
      <w:tab/>
    </w:r>
    <w:r w:rsidR="00CD6491">
      <w:rPr>
        <w:sz w:val="20"/>
      </w:rPr>
      <w:t xml:space="preserve"> </w:t>
    </w:r>
    <w:r>
      <w:rPr>
        <w:sz w:val="20"/>
      </w:rPr>
      <w:t>Review Date:</w:t>
    </w:r>
    <w:r w:rsidR="00CD6491">
      <w:rPr>
        <w:sz w:val="20"/>
      </w:rPr>
      <w:t xml:space="preserve"> 01/11/2022</w:t>
    </w:r>
    <w:r>
      <w:rPr>
        <w:sz w:val="20"/>
      </w:rPr>
      <w:tab/>
      <w:t xml:space="preserve">    </w:t>
    </w:r>
  </w:p>
  <w:p w14:paraId="2FCE4ADE" w14:textId="77777777" w:rsidR="00167F75" w:rsidRPr="003031BA" w:rsidRDefault="00167F75" w:rsidP="00447C68">
    <w:pPr>
      <w:tabs>
        <w:tab w:val="center" w:pos="5244"/>
        <w:tab w:val="right" w:pos="10915"/>
      </w:tabs>
      <w:rPr>
        <w:color w:val="FF0000"/>
      </w:rPr>
    </w:pPr>
    <w:r>
      <w:rPr>
        <w:rFonts w:eastAsia="MS PGothic"/>
        <w:b/>
        <w:bCs/>
        <w:color w:val="FF0000"/>
        <w:sz w:val="20"/>
      </w:rPr>
      <w:tab/>
    </w:r>
    <w:r>
      <w:rPr>
        <w:rFonts w:eastAsia="MS PGothic"/>
        <w:b/>
        <w:bCs/>
        <w:color w:val="FF0000"/>
        <w:sz w:val="20"/>
      </w:rPr>
      <w:tab/>
    </w:r>
    <w:r w:rsidRPr="00ED04C5">
      <w:rPr>
        <w:sz w:val="20"/>
      </w:rPr>
      <w:fldChar w:fldCharType="begin"/>
    </w:r>
    <w:r w:rsidRPr="00ED04C5">
      <w:rPr>
        <w:sz w:val="20"/>
      </w:rPr>
      <w:instrText xml:space="preserve"> PAGE   \* MERGEFORMAT </w:instrText>
    </w:r>
    <w:r w:rsidRPr="00ED04C5">
      <w:rPr>
        <w:sz w:val="20"/>
      </w:rPr>
      <w:fldChar w:fldCharType="separate"/>
    </w:r>
    <w:r w:rsidR="00922756">
      <w:rPr>
        <w:noProof/>
        <w:sz w:val="20"/>
      </w:rPr>
      <w:t>1</w:t>
    </w:r>
    <w:r w:rsidRPr="00ED04C5">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2178C" w14:textId="77777777" w:rsidR="009108D3" w:rsidRDefault="00C7641D" w:rsidP="00C7641D">
    <w:pPr>
      <w:framePr w:hSpace="180" w:wrap="around" w:vAnchor="text" w:hAnchor="margin" w:y="-33"/>
      <w:widowControl w:val="0"/>
      <w:autoSpaceDE w:val="0"/>
      <w:autoSpaceDN w:val="0"/>
      <w:adjustRightInd w:val="0"/>
      <w:rPr>
        <w:rFonts w:eastAsia="MS PGothic" w:cs="Arial"/>
        <w:bCs/>
        <w:color w:val="FF0000"/>
        <w:szCs w:val="28"/>
      </w:rPr>
    </w:pPr>
    <w:r w:rsidRPr="003031BA">
      <w:rPr>
        <w:rFonts w:eastAsia="MS PGothic" w:cs="Arial"/>
        <w:b/>
        <w:bCs/>
        <w:color w:val="FF0000"/>
        <w:szCs w:val="28"/>
      </w:rPr>
      <w:t>Insert title as above</w:t>
    </w:r>
    <w:r w:rsidR="009108D3">
      <w:rPr>
        <w:rFonts w:eastAsia="MS PGothic" w:cs="Arial"/>
        <w:b/>
        <w:bCs/>
        <w:color w:val="FF0000"/>
        <w:szCs w:val="28"/>
      </w:rPr>
      <w:t>:</w:t>
    </w:r>
    <w:r>
      <w:rPr>
        <w:rFonts w:eastAsia="MS PGothic" w:cs="Arial"/>
        <w:bCs/>
        <w:color w:val="000000"/>
        <w:szCs w:val="28"/>
      </w:rPr>
      <w:t xml:space="preserve"> </w:t>
    </w:r>
    <w:r>
      <w:rPr>
        <w:rFonts w:eastAsia="MS PGothic" w:cs="Arial"/>
        <w:bCs/>
        <w:color w:val="000000"/>
        <w:szCs w:val="28"/>
      </w:rPr>
      <w:tab/>
    </w:r>
    <w:r>
      <w:rPr>
        <w:rFonts w:eastAsia="MS PGothic" w:cs="Arial"/>
        <w:bCs/>
        <w:color w:val="000000"/>
        <w:szCs w:val="28"/>
      </w:rPr>
      <w:tab/>
    </w:r>
    <w:r>
      <w:rPr>
        <w:rFonts w:eastAsia="MS PGothic" w:cs="Arial"/>
        <w:bCs/>
        <w:color w:val="000000"/>
        <w:szCs w:val="28"/>
      </w:rPr>
      <w:tab/>
    </w:r>
    <w:r>
      <w:rPr>
        <w:rFonts w:eastAsia="MS PGothic" w:cs="Arial"/>
        <w:bCs/>
        <w:color w:val="000000"/>
        <w:szCs w:val="28"/>
      </w:rPr>
      <w:tab/>
      <w:t xml:space="preserve"> </w:t>
    </w:r>
    <w:r>
      <w:rPr>
        <w:rFonts w:eastAsia="MS PGothic" w:cs="Arial"/>
        <w:bCs/>
        <w:color w:val="000000"/>
        <w:szCs w:val="28"/>
      </w:rPr>
      <w:tab/>
    </w:r>
    <w:r>
      <w:rPr>
        <w:rFonts w:eastAsia="MS PGothic" w:cs="Arial"/>
        <w:bCs/>
        <w:color w:val="000000"/>
        <w:szCs w:val="28"/>
      </w:rPr>
      <w:tab/>
    </w:r>
    <w:r>
      <w:rPr>
        <w:rFonts w:eastAsia="MS PGothic" w:cs="Arial"/>
        <w:bCs/>
        <w:color w:val="FF0000"/>
        <w:szCs w:val="28"/>
      </w:rPr>
      <w:t xml:space="preserve">  </w:t>
    </w:r>
  </w:p>
  <w:p w14:paraId="2C8E29B5" w14:textId="77777777" w:rsidR="00C7641D" w:rsidRPr="00732D5B" w:rsidRDefault="00C7641D" w:rsidP="00C7641D">
    <w:pPr>
      <w:framePr w:hSpace="180" w:wrap="around" w:vAnchor="text" w:hAnchor="margin" w:y="-33"/>
      <w:widowControl w:val="0"/>
      <w:autoSpaceDE w:val="0"/>
      <w:autoSpaceDN w:val="0"/>
      <w:adjustRightInd w:val="0"/>
      <w:rPr>
        <w:rFonts w:eastAsia="MS PGothic" w:cs="Arial"/>
        <w:b/>
        <w:bCs/>
        <w:color w:val="000000"/>
        <w:szCs w:val="28"/>
      </w:rPr>
    </w:pPr>
    <w:r w:rsidRPr="003031BA">
      <w:rPr>
        <w:rFonts w:eastAsia="MS PGothic" w:cs="Arial"/>
        <w:b/>
        <w:bCs/>
        <w:color w:val="FF0000"/>
        <w:szCs w:val="28"/>
      </w:rPr>
      <w:t>Next Review Date:</w:t>
    </w:r>
    <w:r w:rsidRPr="00C14882">
      <w:rPr>
        <w:rFonts w:eastAsia="MS PGothic" w:cs="Arial"/>
        <w:b/>
        <w:bCs/>
        <w:color w:val="000000"/>
        <w:szCs w:val="28"/>
      </w:rPr>
      <w:t xml:space="preserve">  </w:t>
    </w:r>
  </w:p>
  <w:p w14:paraId="64E2C20B" w14:textId="77777777" w:rsidR="009108D3" w:rsidRPr="00732D5B" w:rsidRDefault="00CD6491" w:rsidP="009108D3">
    <w:pPr>
      <w:pStyle w:val="Footer"/>
      <w:ind w:left="720"/>
      <w:jc w:val="right"/>
      <w:rPr>
        <w:rFonts w:eastAsia="MS PGothic" w:cs="Arial"/>
        <w:b/>
        <w:noProof/>
        <w:szCs w:val="28"/>
        <w:lang w:val="en-GB" w:eastAsia="en-GB"/>
      </w:rPr>
    </w:pPr>
    <w:r>
      <w:rPr>
        <w:rFonts w:eastAsia="MS PGothic" w:cs="Arial"/>
        <w:b/>
        <w:noProof/>
        <w:szCs w:val="28"/>
        <w:lang w:val="en-GB" w:eastAsia="en-GB"/>
      </w:rPr>
      <w:pict w14:anchorId="4B552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46pt;height:21pt;visibility:visible">
          <v:imagedata r:id="rId1" o:title=""/>
        </v:shape>
      </w:pict>
    </w:r>
  </w:p>
  <w:p w14:paraId="6A3B1029" w14:textId="77777777" w:rsidR="00DC2578" w:rsidRDefault="00DC2578" w:rsidP="003031BA">
    <w:pPr>
      <w:pStyle w:val="Footer"/>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16BB1" w14:textId="77777777" w:rsidR="002F142F" w:rsidRDefault="002F142F" w:rsidP="00A11000">
      <w:r>
        <w:separator/>
      </w:r>
    </w:p>
  </w:footnote>
  <w:footnote w:type="continuationSeparator" w:id="0">
    <w:p w14:paraId="528EE4D1" w14:textId="77777777" w:rsidR="002F142F" w:rsidRDefault="002F142F" w:rsidP="00A11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E2FB0" w14:textId="77777777" w:rsidR="009701F2" w:rsidRDefault="00CD6491" w:rsidP="002F28FD">
    <w:pPr>
      <w:tabs>
        <w:tab w:val="center" w:pos="4153"/>
        <w:tab w:val="right" w:pos="10490"/>
      </w:tabs>
    </w:pPr>
    <w:bookmarkStart w:id="10" w:name="OLE_LINK1"/>
    <w:r>
      <w:rPr>
        <w:noProof/>
      </w:rPr>
      <w:pict w14:anchorId="46BAA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3" type="#_x0000_t75" alt="Milton Keynes University Hospital NHS Foundation Trust CMYK BLUE" style="position:absolute;margin-left:433.95pt;margin-top:0;width:98.7pt;height:48.7pt;z-index:251658240;visibility:visible">
          <v:imagedata r:id="rId1" o:title="Milton Keynes University Hospital NHS Foundation Trust CMYK BLUE"/>
          <w10:wrap type="square"/>
        </v:shape>
      </w:pict>
    </w:r>
    <w:r>
      <w:rPr>
        <w:rFonts w:cs="Arial"/>
        <w:color w:val="FF0000"/>
        <w:sz w:val="16"/>
        <w:lang w:val="en-GB" w:eastAsia="en-GB"/>
      </w:rPr>
      <w:pict w14:anchorId="6032B421">
        <v:shape id="_x0000_i1025" type="#_x0000_t75" style="width:118pt;height:38.5pt;mso-position-horizontal-relative:char;mso-position-vertical-relative:line">
          <v:imagedata r:id="rId2" o:title=""/>
        </v:shape>
      </w:pict>
    </w:r>
    <w:r w:rsidR="00B30980" w:rsidRPr="00C71D1B">
      <w:rPr>
        <w:sz w:val="16"/>
      </w:rPr>
      <w:t xml:space="preserve"> </w:t>
    </w: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048AF" w14:textId="77777777" w:rsidR="00C7641D" w:rsidRDefault="00C7641D" w:rsidP="003031BA">
    <w:pPr>
      <w:pStyle w:val="Header"/>
      <w:tabs>
        <w:tab w:val="clear" w:pos="8306"/>
        <w:tab w:val="right" w:pos="10490"/>
      </w:tabs>
      <w:jc w:val="right"/>
      <w:rPr>
        <w:rFonts w:eastAsia="MS PGothic" w:cs="Arial"/>
        <w:b/>
        <w:noProof/>
        <w:szCs w:val="28"/>
        <w:lang w:val="en-GB" w:eastAsia="en-GB"/>
      </w:rPr>
    </w:pPr>
  </w:p>
  <w:p w14:paraId="2601484E" w14:textId="77777777" w:rsidR="00C7641D" w:rsidRPr="003031BA" w:rsidRDefault="00C7641D" w:rsidP="003031BA">
    <w:pPr>
      <w:pStyle w:val="Header"/>
      <w:tabs>
        <w:tab w:val="clear" w:pos="8306"/>
        <w:tab w:val="right" w:pos="10490"/>
      </w:tabs>
      <w:rPr>
        <w:rFonts w:cs="Arial"/>
        <w:b/>
        <w:color w:val="FF0000"/>
        <w:sz w:val="22"/>
        <w:szCs w:val="22"/>
      </w:rPr>
    </w:pPr>
    <w:r w:rsidRPr="003031BA">
      <w:rPr>
        <w:rFonts w:cs="Arial"/>
        <w:b/>
        <w:color w:val="FF0000"/>
        <w:sz w:val="22"/>
        <w:szCs w:val="22"/>
      </w:rPr>
      <w:t>This document is uncontrolled once printed. Please check on the Trust’s Intranet site for the most up to date version.</w:t>
    </w:r>
    <w:r>
      <w:rPr>
        <w:rFonts w:cs="Arial"/>
        <w:b/>
        <w:color w:val="FF0000"/>
        <w:sz w:val="22"/>
        <w:szCs w:val="22"/>
      </w:rPr>
      <w:tab/>
    </w:r>
    <w:r>
      <w:rPr>
        <w:rFonts w:cs="Arial"/>
        <w:b/>
        <w:color w:val="FF0000"/>
        <w:sz w:val="22"/>
        <w:szCs w:val="22"/>
      </w:rPr>
      <w:tab/>
    </w:r>
  </w:p>
  <w:p w14:paraId="1A3F8CF0" w14:textId="77777777" w:rsidR="00C7641D" w:rsidRDefault="00CD6491" w:rsidP="003031BA">
    <w:pPr>
      <w:pStyle w:val="Header"/>
    </w:pPr>
    <w:r>
      <w:rPr>
        <w:noProof/>
        <w:lang w:val="en-GB" w:eastAsia="en-GB"/>
      </w:rPr>
      <w:pict w14:anchorId="14354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1.3pt;margin-top:38.65pt;width:204.35pt;height:62.8pt;z-index:251657216">
          <v:imagedata r:id="rId1" o:title="Milton Keynes Hospital FT Co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EAE"/>
    <w:multiLevelType w:val="hybridMultilevel"/>
    <w:tmpl w:val="3D2A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A3F20"/>
    <w:multiLevelType w:val="hybridMultilevel"/>
    <w:tmpl w:val="D6B6A66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A1D1A4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B282796"/>
    <w:multiLevelType w:val="hybridMultilevel"/>
    <w:tmpl w:val="E48EA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D867DC"/>
    <w:multiLevelType w:val="hybridMultilevel"/>
    <w:tmpl w:val="B0E487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A45AF"/>
    <w:multiLevelType w:val="hybridMultilevel"/>
    <w:tmpl w:val="009C9F1A"/>
    <w:lvl w:ilvl="0" w:tplc="08090001">
      <w:start w:val="1"/>
      <w:numFmt w:val="bullet"/>
      <w:lvlText w:val=""/>
      <w:lvlJc w:val="left"/>
      <w:pPr>
        <w:tabs>
          <w:tab w:val="num" w:pos="2220"/>
        </w:tabs>
        <w:ind w:left="2220" w:hanging="360"/>
      </w:pPr>
      <w:rPr>
        <w:rFonts w:ascii="Symbol" w:hAnsi="Symbol" w:hint="default"/>
      </w:rPr>
    </w:lvl>
    <w:lvl w:ilvl="1" w:tplc="08090003" w:tentative="1">
      <w:start w:val="1"/>
      <w:numFmt w:val="bullet"/>
      <w:lvlText w:val="o"/>
      <w:lvlJc w:val="left"/>
      <w:pPr>
        <w:tabs>
          <w:tab w:val="num" w:pos="2940"/>
        </w:tabs>
        <w:ind w:left="2940" w:hanging="360"/>
      </w:pPr>
      <w:rPr>
        <w:rFonts w:ascii="Courier New" w:hAnsi="Courier New" w:cs="Courier New" w:hint="default"/>
      </w:rPr>
    </w:lvl>
    <w:lvl w:ilvl="2" w:tplc="08090005" w:tentative="1">
      <w:start w:val="1"/>
      <w:numFmt w:val="bullet"/>
      <w:lvlText w:val=""/>
      <w:lvlJc w:val="left"/>
      <w:pPr>
        <w:tabs>
          <w:tab w:val="num" w:pos="3660"/>
        </w:tabs>
        <w:ind w:left="3660" w:hanging="360"/>
      </w:pPr>
      <w:rPr>
        <w:rFonts w:ascii="Wingdings" w:hAnsi="Wingdings" w:hint="default"/>
      </w:rPr>
    </w:lvl>
    <w:lvl w:ilvl="3" w:tplc="08090001" w:tentative="1">
      <w:start w:val="1"/>
      <w:numFmt w:val="bullet"/>
      <w:lvlText w:val=""/>
      <w:lvlJc w:val="left"/>
      <w:pPr>
        <w:tabs>
          <w:tab w:val="num" w:pos="4380"/>
        </w:tabs>
        <w:ind w:left="4380" w:hanging="360"/>
      </w:pPr>
      <w:rPr>
        <w:rFonts w:ascii="Symbol" w:hAnsi="Symbol" w:hint="default"/>
      </w:rPr>
    </w:lvl>
    <w:lvl w:ilvl="4" w:tplc="08090003" w:tentative="1">
      <w:start w:val="1"/>
      <w:numFmt w:val="bullet"/>
      <w:lvlText w:val="o"/>
      <w:lvlJc w:val="left"/>
      <w:pPr>
        <w:tabs>
          <w:tab w:val="num" w:pos="5100"/>
        </w:tabs>
        <w:ind w:left="5100" w:hanging="360"/>
      </w:pPr>
      <w:rPr>
        <w:rFonts w:ascii="Courier New" w:hAnsi="Courier New" w:cs="Courier New" w:hint="default"/>
      </w:rPr>
    </w:lvl>
    <w:lvl w:ilvl="5" w:tplc="08090005" w:tentative="1">
      <w:start w:val="1"/>
      <w:numFmt w:val="bullet"/>
      <w:lvlText w:val=""/>
      <w:lvlJc w:val="left"/>
      <w:pPr>
        <w:tabs>
          <w:tab w:val="num" w:pos="5820"/>
        </w:tabs>
        <w:ind w:left="5820" w:hanging="360"/>
      </w:pPr>
      <w:rPr>
        <w:rFonts w:ascii="Wingdings" w:hAnsi="Wingdings" w:hint="default"/>
      </w:rPr>
    </w:lvl>
    <w:lvl w:ilvl="6" w:tplc="08090001" w:tentative="1">
      <w:start w:val="1"/>
      <w:numFmt w:val="bullet"/>
      <w:lvlText w:val=""/>
      <w:lvlJc w:val="left"/>
      <w:pPr>
        <w:tabs>
          <w:tab w:val="num" w:pos="6540"/>
        </w:tabs>
        <w:ind w:left="6540" w:hanging="360"/>
      </w:pPr>
      <w:rPr>
        <w:rFonts w:ascii="Symbol" w:hAnsi="Symbol" w:hint="default"/>
      </w:rPr>
    </w:lvl>
    <w:lvl w:ilvl="7" w:tplc="08090003" w:tentative="1">
      <w:start w:val="1"/>
      <w:numFmt w:val="bullet"/>
      <w:lvlText w:val="o"/>
      <w:lvlJc w:val="left"/>
      <w:pPr>
        <w:tabs>
          <w:tab w:val="num" w:pos="7260"/>
        </w:tabs>
        <w:ind w:left="7260" w:hanging="360"/>
      </w:pPr>
      <w:rPr>
        <w:rFonts w:ascii="Courier New" w:hAnsi="Courier New" w:cs="Courier New" w:hint="default"/>
      </w:rPr>
    </w:lvl>
    <w:lvl w:ilvl="8" w:tplc="08090005" w:tentative="1">
      <w:start w:val="1"/>
      <w:numFmt w:val="bullet"/>
      <w:lvlText w:val=""/>
      <w:lvlJc w:val="left"/>
      <w:pPr>
        <w:tabs>
          <w:tab w:val="num" w:pos="7980"/>
        </w:tabs>
        <w:ind w:left="7980" w:hanging="360"/>
      </w:pPr>
      <w:rPr>
        <w:rFonts w:ascii="Wingdings" w:hAnsi="Wingdings" w:hint="default"/>
      </w:rPr>
    </w:lvl>
  </w:abstractNum>
  <w:abstractNum w:abstractNumId="6" w15:restartNumberingAfterBreak="0">
    <w:nsid w:val="0FBE2F4E"/>
    <w:multiLevelType w:val="hybridMultilevel"/>
    <w:tmpl w:val="7E2C0104"/>
    <w:lvl w:ilvl="0" w:tplc="08090001">
      <w:start w:val="1"/>
      <w:numFmt w:val="bullet"/>
      <w:lvlText w:val=""/>
      <w:lvlJc w:val="left"/>
      <w:pPr>
        <w:tabs>
          <w:tab w:val="num" w:pos="360"/>
        </w:tabs>
        <w:ind w:left="360" w:hanging="360"/>
      </w:pPr>
      <w:rPr>
        <w:rFonts w:ascii="Symbol" w:hAnsi="Symbol" w:hint="default"/>
        <w:b/>
        <w:i w:val="0"/>
        <w:color w:val="auto"/>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57A4D"/>
    <w:multiLevelType w:val="hybridMultilevel"/>
    <w:tmpl w:val="5DFE473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1232706"/>
    <w:multiLevelType w:val="hybridMultilevel"/>
    <w:tmpl w:val="F44CC3D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0610D3"/>
    <w:multiLevelType w:val="hybridMultilevel"/>
    <w:tmpl w:val="568251E4"/>
    <w:lvl w:ilvl="0" w:tplc="895CF534">
      <w:start w:val="1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2B413E"/>
    <w:multiLevelType w:val="hybridMultilevel"/>
    <w:tmpl w:val="B2CCA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B3E72"/>
    <w:multiLevelType w:val="hybridMultilevel"/>
    <w:tmpl w:val="A52AD6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162C0A"/>
    <w:multiLevelType w:val="hybridMultilevel"/>
    <w:tmpl w:val="4C189AB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5A6345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8ED7583"/>
    <w:multiLevelType w:val="hybridMultilevel"/>
    <w:tmpl w:val="4168C4FC"/>
    <w:lvl w:ilvl="0" w:tplc="A79465D6">
      <w:start w:val="3"/>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3A64E2"/>
    <w:multiLevelType w:val="multilevel"/>
    <w:tmpl w:val="05004D00"/>
    <w:lvl w:ilvl="0">
      <w:start w:val="3"/>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1F2B5F41"/>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7" w15:restartNumberingAfterBreak="0">
    <w:nsid w:val="20936681"/>
    <w:multiLevelType w:val="hybridMultilevel"/>
    <w:tmpl w:val="6F7A0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14417F"/>
    <w:multiLevelType w:val="singleLevel"/>
    <w:tmpl w:val="B0B80D8E"/>
    <w:lvl w:ilvl="0">
      <w:start w:val="12"/>
      <w:numFmt w:val="decimal"/>
      <w:lvlText w:val="%1."/>
      <w:lvlJc w:val="left"/>
      <w:pPr>
        <w:tabs>
          <w:tab w:val="num" w:pos="360"/>
        </w:tabs>
        <w:ind w:left="360" w:hanging="360"/>
      </w:pPr>
      <w:rPr>
        <w:rFonts w:ascii="Arial" w:hAnsi="Arial" w:hint="default"/>
        <w:sz w:val="24"/>
      </w:rPr>
    </w:lvl>
  </w:abstractNum>
  <w:abstractNum w:abstractNumId="19" w15:restartNumberingAfterBreak="0">
    <w:nsid w:val="21207C5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7657F3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7F3482A"/>
    <w:multiLevelType w:val="singleLevel"/>
    <w:tmpl w:val="A1C0CD4E"/>
    <w:lvl w:ilvl="0">
      <w:start w:val="1"/>
      <w:numFmt w:val="bullet"/>
      <w:lvlText w:val=""/>
      <w:lvlJc w:val="left"/>
      <w:pPr>
        <w:tabs>
          <w:tab w:val="num" w:pos="360"/>
        </w:tabs>
        <w:ind w:left="360" w:hanging="360"/>
      </w:pPr>
      <w:rPr>
        <w:rFonts w:ascii="Symbol" w:hAnsi="Symbol" w:hint="default"/>
        <w:sz w:val="22"/>
      </w:rPr>
    </w:lvl>
  </w:abstractNum>
  <w:abstractNum w:abstractNumId="22" w15:restartNumberingAfterBreak="0">
    <w:nsid w:val="293812C4"/>
    <w:multiLevelType w:val="hybridMultilevel"/>
    <w:tmpl w:val="5F3AC03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29AC55DB"/>
    <w:multiLevelType w:val="hybridMultilevel"/>
    <w:tmpl w:val="FCEC7AD8"/>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2A384F3A"/>
    <w:multiLevelType w:val="hybridMultilevel"/>
    <w:tmpl w:val="C682F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DD714F"/>
    <w:multiLevelType w:val="hybridMultilevel"/>
    <w:tmpl w:val="C7B8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DF3C64"/>
    <w:multiLevelType w:val="hybridMultilevel"/>
    <w:tmpl w:val="1B3AFC08"/>
    <w:lvl w:ilvl="0" w:tplc="E1CC1138">
      <w:start w:val="1"/>
      <w:numFmt w:val="bullet"/>
      <w:pStyle w:val="CharChar1"/>
      <w:lvlText w:val=""/>
      <w:lvlJc w:val="left"/>
      <w:pPr>
        <w:tabs>
          <w:tab w:val="num" w:pos="2293"/>
        </w:tabs>
        <w:ind w:left="2293" w:hanging="360"/>
      </w:pPr>
      <w:rPr>
        <w:rFonts w:ascii="Symbol" w:hAnsi="Symbol" w:hint="default"/>
        <w:sz w:val="24"/>
        <w:szCs w:val="24"/>
      </w:rPr>
    </w:lvl>
    <w:lvl w:ilvl="1" w:tplc="08090003">
      <w:start w:val="1"/>
      <w:numFmt w:val="bullet"/>
      <w:lvlText w:val="o"/>
      <w:lvlJc w:val="left"/>
      <w:pPr>
        <w:tabs>
          <w:tab w:val="num" w:pos="1933"/>
        </w:tabs>
        <w:ind w:left="1933" w:hanging="360"/>
      </w:pPr>
      <w:rPr>
        <w:rFonts w:ascii="Courier New" w:hAnsi="Courier New" w:cs="Courier New" w:hint="default"/>
        <w:sz w:val="24"/>
        <w:szCs w:val="24"/>
      </w:rPr>
    </w:lvl>
    <w:lvl w:ilvl="2" w:tplc="08090005">
      <w:start w:val="1"/>
      <w:numFmt w:val="bullet"/>
      <w:lvlText w:val=""/>
      <w:lvlJc w:val="left"/>
      <w:pPr>
        <w:tabs>
          <w:tab w:val="num" w:pos="2653"/>
        </w:tabs>
        <w:ind w:left="2653" w:hanging="360"/>
      </w:pPr>
      <w:rPr>
        <w:rFonts w:ascii="Wingdings" w:hAnsi="Wingdings" w:hint="default"/>
      </w:rPr>
    </w:lvl>
    <w:lvl w:ilvl="3" w:tplc="08090001">
      <w:start w:val="1"/>
      <w:numFmt w:val="bullet"/>
      <w:lvlText w:val=""/>
      <w:lvlJc w:val="left"/>
      <w:pPr>
        <w:tabs>
          <w:tab w:val="num" w:pos="3373"/>
        </w:tabs>
        <w:ind w:left="3373" w:hanging="360"/>
      </w:pPr>
      <w:rPr>
        <w:rFonts w:ascii="Symbol" w:hAnsi="Symbol" w:hint="default"/>
        <w:sz w:val="24"/>
        <w:szCs w:val="24"/>
      </w:rPr>
    </w:lvl>
    <w:lvl w:ilvl="4" w:tplc="08090003" w:tentative="1">
      <w:start w:val="1"/>
      <w:numFmt w:val="bullet"/>
      <w:lvlText w:val="o"/>
      <w:lvlJc w:val="left"/>
      <w:pPr>
        <w:tabs>
          <w:tab w:val="num" w:pos="4093"/>
        </w:tabs>
        <w:ind w:left="4093" w:hanging="360"/>
      </w:pPr>
      <w:rPr>
        <w:rFonts w:ascii="Courier New" w:hAnsi="Courier New" w:cs="Courier New" w:hint="default"/>
      </w:rPr>
    </w:lvl>
    <w:lvl w:ilvl="5" w:tplc="08090005" w:tentative="1">
      <w:start w:val="1"/>
      <w:numFmt w:val="bullet"/>
      <w:lvlText w:val=""/>
      <w:lvlJc w:val="left"/>
      <w:pPr>
        <w:tabs>
          <w:tab w:val="num" w:pos="4813"/>
        </w:tabs>
        <w:ind w:left="4813" w:hanging="360"/>
      </w:pPr>
      <w:rPr>
        <w:rFonts w:ascii="Wingdings" w:hAnsi="Wingdings" w:hint="default"/>
      </w:rPr>
    </w:lvl>
    <w:lvl w:ilvl="6" w:tplc="08090001" w:tentative="1">
      <w:start w:val="1"/>
      <w:numFmt w:val="bullet"/>
      <w:lvlText w:val=""/>
      <w:lvlJc w:val="left"/>
      <w:pPr>
        <w:tabs>
          <w:tab w:val="num" w:pos="5533"/>
        </w:tabs>
        <w:ind w:left="5533" w:hanging="360"/>
      </w:pPr>
      <w:rPr>
        <w:rFonts w:ascii="Symbol" w:hAnsi="Symbol" w:hint="default"/>
      </w:rPr>
    </w:lvl>
    <w:lvl w:ilvl="7" w:tplc="08090003" w:tentative="1">
      <w:start w:val="1"/>
      <w:numFmt w:val="bullet"/>
      <w:lvlText w:val="o"/>
      <w:lvlJc w:val="left"/>
      <w:pPr>
        <w:tabs>
          <w:tab w:val="num" w:pos="6253"/>
        </w:tabs>
        <w:ind w:left="6253" w:hanging="360"/>
      </w:pPr>
      <w:rPr>
        <w:rFonts w:ascii="Courier New" w:hAnsi="Courier New" w:cs="Courier New" w:hint="default"/>
      </w:rPr>
    </w:lvl>
    <w:lvl w:ilvl="8" w:tplc="08090005" w:tentative="1">
      <w:start w:val="1"/>
      <w:numFmt w:val="bullet"/>
      <w:lvlText w:val=""/>
      <w:lvlJc w:val="left"/>
      <w:pPr>
        <w:tabs>
          <w:tab w:val="num" w:pos="6973"/>
        </w:tabs>
        <w:ind w:left="6973" w:hanging="360"/>
      </w:pPr>
      <w:rPr>
        <w:rFonts w:ascii="Wingdings" w:hAnsi="Wingdings" w:hint="default"/>
      </w:rPr>
    </w:lvl>
  </w:abstractNum>
  <w:abstractNum w:abstractNumId="27" w15:restartNumberingAfterBreak="0">
    <w:nsid w:val="2DD57859"/>
    <w:multiLevelType w:val="hybridMultilevel"/>
    <w:tmpl w:val="957639A6"/>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2F8A0F2A"/>
    <w:multiLevelType w:val="multilevel"/>
    <w:tmpl w:val="E44CB32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31EC6621"/>
    <w:multiLevelType w:val="hybridMultilevel"/>
    <w:tmpl w:val="FC62E54C"/>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063A57"/>
    <w:multiLevelType w:val="hybridMultilevel"/>
    <w:tmpl w:val="CA70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D42FFD"/>
    <w:multiLevelType w:val="hybridMultilevel"/>
    <w:tmpl w:val="92F087AC"/>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2" w15:restartNumberingAfterBreak="0">
    <w:nsid w:val="385D089D"/>
    <w:multiLevelType w:val="hybridMultilevel"/>
    <w:tmpl w:val="411E953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38B54507"/>
    <w:multiLevelType w:val="hybridMultilevel"/>
    <w:tmpl w:val="E72AE6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5A3B34"/>
    <w:multiLevelType w:val="hybridMultilevel"/>
    <w:tmpl w:val="1536363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3C0B20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C6C3135"/>
    <w:multiLevelType w:val="hybridMultilevel"/>
    <w:tmpl w:val="EEC8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BE613A"/>
    <w:multiLevelType w:val="hybridMultilevel"/>
    <w:tmpl w:val="A64EA6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1D709CF"/>
    <w:multiLevelType w:val="hybridMultilevel"/>
    <w:tmpl w:val="D23A94E4"/>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245010E"/>
    <w:multiLevelType w:val="hybridMultilevel"/>
    <w:tmpl w:val="B7EA4194"/>
    <w:lvl w:ilvl="0" w:tplc="08090001">
      <w:start w:val="1"/>
      <w:numFmt w:val="bullet"/>
      <w:lvlText w:val=""/>
      <w:lvlJc w:val="left"/>
      <w:pPr>
        <w:ind w:left="1440" w:hanging="360"/>
      </w:pPr>
      <w:rPr>
        <w:rFonts w:ascii="Symbol" w:hAnsi="Symbol" w:hint="default"/>
      </w:rPr>
    </w:lvl>
    <w:lvl w:ilvl="1" w:tplc="5FC8F986">
      <w:numFmt w:val="bullet"/>
      <w:lvlText w:val="·"/>
      <w:lvlJc w:val="left"/>
      <w:pPr>
        <w:ind w:left="2160" w:hanging="360"/>
      </w:pPr>
      <w:rPr>
        <w:rFonts w:ascii="Arial" w:eastAsia="Times New Roman" w:hAnsi="Arial" w:cs="Arial" w:hint="default"/>
        <w:b w:val="0"/>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A41763B"/>
    <w:multiLevelType w:val="hybridMultilevel"/>
    <w:tmpl w:val="331C4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2217DE"/>
    <w:multiLevelType w:val="hybridMultilevel"/>
    <w:tmpl w:val="C074D71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4B51187B"/>
    <w:multiLevelType w:val="hybridMultilevel"/>
    <w:tmpl w:val="C8DC4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B511D81"/>
    <w:multiLevelType w:val="hybridMultilevel"/>
    <w:tmpl w:val="48A0AC96"/>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4" w15:restartNumberingAfterBreak="0">
    <w:nsid w:val="4BFE0248"/>
    <w:multiLevelType w:val="hybridMultilevel"/>
    <w:tmpl w:val="5970A83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5" w15:restartNumberingAfterBreak="0">
    <w:nsid w:val="4CC32787"/>
    <w:multiLevelType w:val="hybridMultilevel"/>
    <w:tmpl w:val="3E721E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0F5184D"/>
    <w:multiLevelType w:val="hybridMultilevel"/>
    <w:tmpl w:val="F4B0920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526B2374"/>
    <w:multiLevelType w:val="hybridMultilevel"/>
    <w:tmpl w:val="C46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803803"/>
    <w:multiLevelType w:val="multilevel"/>
    <w:tmpl w:val="08C611E4"/>
    <w:lvl w:ilvl="0">
      <w:start w:val="5"/>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2E845BC"/>
    <w:multiLevelType w:val="hybridMultilevel"/>
    <w:tmpl w:val="0B28831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52EF5BFC"/>
    <w:multiLevelType w:val="hybridMultilevel"/>
    <w:tmpl w:val="25F6D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3040B12"/>
    <w:multiLevelType w:val="hybridMultilevel"/>
    <w:tmpl w:val="83386564"/>
    <w:lvl w:ilvl="0" w:tplc="7298B4FC">
      <w:start w:val="10"/>
      <w:numFmt w:val="bullet"/>
      <w:lvlText w:val=""/>
      <w:lvlJc w:val="left"/>
      <w:pPr>
        <w:tabs>
          <w:tab w:val="num" w:pos="360"/>
        </w:tabs>
        <w:ind w:left="340" w:hanging="340"/>
      </w:pPr>
      <w:rPr>
        <w:rFonts w:ascii="Symbol" w:hAnsi="Symbol" w:hint="default"/>
        <w:sz w:val="24"/>
      </w:rPr>
    </w:lvl>
    <w:lvl w:ilvl="1" w:tplc="2A7AF9B4">
      <w:start w:val="1"/>
      <w:numFmt w:val="decimal"/>
      <w:lvlText w:val="%2."/>
      <w:lvlJc w:val="left"/>
      <w:pPr>
        <w:tabs>
          <w:tab w:val="num" w:pos="360"/>
        </w:tabs>
        <w:ind w:left="340" w:hanging="340"/>
      </w:pPr>
      <w:rPr>
        <w:rFonts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52" w15:restartNumberingAfterBreak="0">
    <w:nsid w:val="56622F58"/>
    <w:multiLevelType w:val="hybridMultilevel"/>
    <w:tmpl w:val="302A3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59D45011"/>
    <w:multiLevelType w:val="hybridMultilevel"/>
    <w:tmpl w:val="DBC4804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59E615CB"/>
    <w:multiLevelType w:val="hybridMultilevel"/>
    <w:tmpl w:val="7A7C55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C7B2792"/>
    <w:multiLevelType w:val="hybridMultilevel"/>
    <w:tmpl w:val="6C3CB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3D65D6"/>
    <w:multiLevelType w:val="hybridMultilevel"/>
    <w:tmpl w:val="3230C0E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7" w15:restartNumberingAfterBreak="0">
    <w:nsid w:val="61252473"/>
    <w:multiLevelType w:val="multilevel"/>
    <w:tmpl w:val="EEDAD1A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2B3312A"/>
    <w:multiLevelType w:val="hybridMultilevel"/>
    <w:tmpl w:val="92C4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70740A"/>
    <w:multiLevelType w:val="hybridMultilevel"/>
    <w:tmpl w:val="6A4EC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9B57DC"/>
    <w:multiLevelType w:val="hybridMultilevel"/>
    <w:tmpl w:val="86E8E444"/>
    <w:lvl w:ilvl="0" w:tplc="BF965678">
      <w:start w:val="4"/>
      <w:numFmt w:val="decimal"/>
      <w:lvlText w:val="%1."/>
      <w:lvlJc w:val="left"/>
      <w:pPr>
        <w:tabs>
          <w:tab w:val="num" w:pos="567"/>
        </w:tabs>
        <w:ind w:left="56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8792BA4"/>
    <w:multiLevelType w:val="hybridMultilevel"/>
    <w:tmpl w:val="CD4A1422"/>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2" w15:restartNumberingAfterBreak="0">
    <w:nsid w:val="693A31A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69425088"/>
    <w:multiLevelType w:val="hybridMultilevel"/>
    <w:tmpl w:val="5F72F5C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4" w15:restartNumberingAfterBreak="0">
    <w:nsid w:val="6A9D5D6B"/>
    <w:multiLevelType w:val="hybridMultilevel"/>
    <w:tmpl w:val="4F2E30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6B0B4C38"/>
    <w:multiLevelType w:val="hybridMultilevel"/>
    <w:tmpl w:val="8C9010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8F3666"/>
    <w:multiLevelType w:val="hybridMultilevel"/>
    <w:tmpl w:val="4540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FD3834"/>
    <w:multiLevelType w:val="hybridMultilevel"/>
    <w:tmpl w:val="A94A203C"/>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68" w15:restartNumberingAfterBreak="0">
    <w:nsid w:val="6F086239"/>
    <w:multiLevelType w:val="multilevel"/>
    <w:tmpl w:val="C4BE4320"/>
    <w:lvl w:ilvl="0">
      <w:start w:val="4"/>
      <w:numFmt w:val="decimal"/>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F9F713F"/>
    <w:multiLevelType w:val="hybridMultilevel"/>
    <w:tmpl w:val="AB5A1E0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0" w15:restartNumberingAfterBreak="0">
    <w:nsid w:val="70CC1B54"/>
    <w:multiLevelType w:val="hybridMultilevel"/>
    <w:tmpl w:val="3546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1D2DE3"/>
    <w:multiLevelType w:val="hybridMultilevel"/>
    <w:tmpl w:val="17CE9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1ED67CF"/>
    <w:multiLevelType w:val="hybridMultilevel"/>
    <w:tmpl w:val="7EFAAD5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73107FB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4" w15:restartNumberingAfterBreak="0">
    <w:nsid w:val="74872FA0"/>
    <w:multiLevelType w:val="hybridMultilevel"/>
    <w:tmpl w:val="24F88604"/>
    <w:lvl w:ilvl="0" w:tplc="EC3E931E">
      <w:start w:val="1"/>
      <w:numFmt w:val="bullet"/>
      <w:lvlText w:val=""/>
      <w:lvlJc w:val="left"/>
      <w:pPr>
        <w:tabs>
          <w:tab w:val="num" w:pos="1800"/>
        </w:tabs>
        <w:ind w:left="1800" w:hanging="360"/>
      </w:pPr>
      <w:rPr>
        <w:rFonts w:ascii="Symbol" w:hAnsi="Symbol" w:hint="default"/>
        <w:sz w:val="20"/>
        <w:szCs w:val="20"/>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5" w15:restartNumberingAfterBreak="0">
    <w:nsid w:val="79D64812"/>
    <w:multiLevelType w:val="hybridMultilevel"/>
    <w:tmpl w:val="5D2A725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6" w15:restartNumberingAfterBreak="0">
    <w:nsid w:val="7E5317B5"/>
    <w:multiLevelType w:val="multilevel"/>
    <w:tmpl w:val="68C6002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1"/>
  </w:num>
  <w:num w:numId="2">
    <w:abstractNumId w:val="20"/>
  </w:num>
  <w:num w:numId="3">
    <w:abstractNumId w:val="62"/>
  </w:num>
  <w:num w:numId="4">
    <w:abstractNumId w:val="19"/>
  </w:num>
  <w:num w:numId="5">
    <w:abstractNumId w:val="13"/>
  </w:num>
  <w:num w:numId="6">
    <w:abstractNumId w:val="73"/>
  </w:num>
  <w:num w:numId="7">
    <w:abstractNumId w:val="68"/>
  </w:num>
  <w:num w:numId="8">
    <w:abstractNumId w:val="35"/>
  </w:num>
  <w:num w:numId="9">
    <w:abstractNumId w:val="48"/>
  </w:num>
  <w:num w:numId="10">
    <w:abstractNumId w:val="57"/>
  </w:num>
  <w:num w:numId="11">
    <w:abstractNumId w:val="76"/>
  </w:num>
  <w:num w:numId="12">
    <w:abstractNumId w:val="7"/>
  </w:num>
  <w:num w:numId="13">
    <w:abstractNumId w:val="8"/>
  </w:num>
  <w:num w:numId="14">
    <w:abstractNumId w:val="32"/>
  </w:num>
  <w:num w:numId="15">
    <w:abstractNumId w:val="74"/>
  </w:num>
  <w:num w:numId="16">
    <w:abstractNumId w:val="41"/>
  </w:num>
  <w:num w:numId="17">
    <w:abstractNumId w:val="63"/>
  </w:num>
  <w:num w:numId="18">
    <w:abstractNumId w:val="22"/>
  </w:num>
  <w:num w:numId="19">
    <w:abstractNumId w:val="72"/>
  </w:num>
  <w:num w:numId="20">
    <w:abstractNumId w:val="56"/>
  </w:num>
  <w:num w:numId="21">
    <w:abstractNumId w:val="59"/>
  </w:num>
  <w:num w:numId="22">
    <w:abstractNumId w:val="37"/>
  </w:num>
  <w:num w:numId="23">
    <w:abstractNumId w:val="67"/>
  </w:num>
  <w:num w:numId="24">
    <w:abstractNumId w:val="69"/>
  </w:num>
  <w:num w:numId="25">
    <w:abstractNumId w:val="16"/>
  </w:num>
  <w:num w:numId="26">
    <w:abstractNumId w:val="2"/>
  </w:num>
  <w:num w:numId="27">
    <w:abstractNumId w:val="18"/>
  </w:num>
  <w:num w:numId="28">
    <w:abstractNumId w:val="54"/>
  </w:num>
  <w:num w:numId="29">
    <w:abstractNumId w:val="9"/>
  </w:num>
  <w:num w:numId="30">
    <w:abstractNumId w:val="49"/>
  </w:num>
  <w:num w:numId="31">
    <w:abstractNumId w:val="12"/>
  </w:num>
  <w:num w:numId="32">
    <w:abstractNumId w:val="5"/>
  </w:num>
  <w:num w:numId="33">
    <w:abstractNumId w:val="55"/>
  </w:num>
  <w:num w:numId="34">
    <w:abstractNumId w:val="45"/>
  </w:num>
  <w:num w:numId="35">
    <w:abstractNumId w:val="17"/>
  </w:num>
  <w:num w:numId="36">
    <w:abstractNumId w:val="51"/>
  </w:num>
  <w:num w:numId="37">
    <w:abstractNumId w:val="60"/>
  </w:num>
  <w:num w:numId="38">
    <w:abstractNumId w:val="46"/>
  </w:num>
  <w:num w:numId="39">
    <w:abstractNumId w:val="44"/>
  </w:num>
  <w:num w:numId="40">
    <w:abstractNumId w:val="4"/>
  </w:num>
  <w:num w:numId="41">
    <w:abstractNumId w:val="1"/>
  </w:num>
  <w:num w:numId="42">
    <w:abstractNumId w:val="28"/>
  </w:num>
  <w:num w:numId="43">
    <w:abstractNumId w:val="61"/>
  </w:num>
  <w:num w:numId="44">
    <w:abstractNumId w:val="43"/>
  </w:num>
  <w:num w:numId="45">
    <w:abstractNumId w:val="27"/>
  </w:num>
  <w:num w:numId="46">
    <w:abstractNumId w:val="75"/>
  </w:num>
  <w:num w:numId="47">
    <w:abstractNumId w:val="23"/>
  </w:num>
  <w:num w:numId="48">
    <w:abstractNumId w:val="65"/>
  </w:num>
  <w:num w:numId="49">
    <w:abstractNumId w:val="53"/>
  </w:num>
  <w:num w:numId="50">
    <w:abstractNumId w:val="34"/>
  </w:num>
  <w:num w:numId="51">
    <w:abstractNumId w:val="31"/>
  </w:num>
  <w:num w:numId="52">
    <w:abstractNumId w:val="11"/>
  </w:num>
  <w:num w:numId="53">
    <w:abstractNumId w:val="15"/>
  </w:num>
  <w:num w:numId="54">
    <w:abstractNumId w:val="14"/>
  </w:num>
  <w:num w:numId="55">
    <w:abstractNumId w:val="38"/>
  </w:num>
  <w:num w:numId="56">
    <w:abstractNumId w:val="29"/>
  </w:num>
  <w:num w:numId="57">
    <w:abstractNumId w:val="10"/>
  </w:num>
  <w:num w:numId="58">
    <w:abstractNumId w:val="40"/>
  </w:num>
  <w:num w:numId="59">
    <w:abstractNumId w:val="26"/>
  </w:num>
  <w:num w:numId="60">
    <w:abstractNumId w:val="52"/>
  </w:num>
  <w:num w:numId="61">
    <w:abstractNumId w:val="42"/>
  </w:num>
  <w:num w:numId="62">
    <w:abstractNumId w:val="3"/>
  </w:num>
  <w:num w:numId="63">
    <w:abstractNumId w:val="36"/>
  </w:num>
  <w:num w:numId="64">
    <w:abstractNumId w:val="70"/>
  </w:num>
  <w:num w:numId="65">
    <w:abstractNumId w:val="39"/>
  </w:num>
  <w:num w:numId="66">
    <w:abstractNumId w:val="25"/>
  </w:num>
  <w:num w:numId="67">
    <w:abstractNumId w:val="58"/>
  </w:num>
  <w:num w:numId="68">
    <w:abstractNumId w:val="33"/>
  </w:num>
  <w:num w:numId="69">
    <w:abstractNumId w:val="71"/>
  </w:num>
  <w:num w:numId="70">
    <w:abstractNumId w:val="24"/>
  </w:num>
  <w:num w:numId="71">
    <w:abstractNumId w:val="47"/>
  </w:num>
  <w:num w:numId="72">
    <w:abstractNumId w:val="66"/>
  </w:num>
  <w:num w:numId="73">
    <w:abstractNumId w:val="64"/>
  </w:num>
  <w:num w:numId="74">
    <w:abstractNumId w:val="50"/>
  </w:num>
  <w:num w:numId="75">
    <w:abstractNumId w:val="6"/>
  </w:num>
  <w:num w:numId="76">
    <w:abstractNumId w:val="30"/>
  </w:num>
  <w:num w:numId="77">
    <w:abstractNumId w:val="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7429"/>
    <w:rsid w:val="0000044C"/>
    <w:rsid w:val="000028AC"/>
    <w:rsid w:val="00012483"/>
    <w:rsid w:val="00013B89"/>
    <w:rsid w:val="00020C25"/>
    <w:rsid w:val="0003151B"/>
    <w:rsid w:val="00047749"/>
    <w:rsid w:val="0005536C"/>
    <w:rsid w:val="00062C65"/>
    <w:rsid w:val="00065CB2"/>
    <w:rsid w:val="00066AD5"/>
    <w:rsid w:val="00066D6F"/>
    <w:rsid w:val="00071E2F"/>
    <w:rsid w:val="000741E1"/>
    <w:rsid w:val="00075550"/>
    <w:rsid w:val="00084883"/>
    <w:rsid w:val="00084CCA"/>
    <w:rsid w:val="00087315"/>
    <w:rsid w:val="0008797A"/>
    <w:rsid w:val="000A1E20"/>
    <w:rsid w:val="000A77B1"/>
    <w:rsid w:val="000B1CC4"/>
    <w:rsid w:val="000B2F8D"/>
    <w:rsid w:val="000C6263"/>
    <w:rsid w:val="000D0F77"/>
    <w:rsid w:val="000D1A36"/>
    <w:rsid w:val="000D255D"/>
    <w:rsid w:val="000E6A85"/>
    <w:rsid w:val="00112B36"/>
    <w:rsid w:val="00115FE3"/>
    <w:rsid w:val="00123441"/>
    <w:rsid w:val="00125E0C"/>
    <w:rsid w:val="0013263B"/>
    <w:rsid w:val="001350CD"/>
    <w:rsid w:val="0014349D"/>
    <w:rsid w:val="0015014D"/>
    <w:rsid w:val="001559D6"/>
    <w:rsid w:val="00160F1E"/>
    <w:rsid w:val="0016373A"/>
    <w:rsid w:val="00163C70"/>
    <w:rsid w:val="00167F75"/>
    <w:rsid w:val="00183992"/>
    <w:rsid w:val="001A223B"/>
    <w:rsid w:val="001A2821"/>
    <w:rsid w:val="001A7C0D"/>
    <w:rsid w:val="001B05B4"/>
    <w:rsid w:val="001B0D82"/>
    <w:rsid w:val="001C2B75"/>
    <w:rsid w:val="001C4872"/>
    <w:rsid w:val="001C527B"/>
    <w:rsid w:val="001D3145"/>
    <w:rsid w:val="001E59FF"/>
    <w:rsid w:val="001E72E7"/>
    <w:rsid w:val="001F2979"/>
    <w:rsid w:val="002001C2"/>
    <w:rsid w:val="002012A2"/>
    <w:rsid w:val="00230F8D"/>
    <w:rsid w:val="00232AF0"/>
    <w:rsid w:val="0023439F"/>
    <w:rsid w:val="00240512"/>
    <w:rsid w:val="00240F13"/>
    <w:rsid w:val="00241087"/>
    <w:rsid w:val="00242FF4"/>
    <w:rsid w:val="00260AFA"/>
    <w:rsid w:val="00265C4D"/>
    <w:rsid w:val="00273AD0"/>
    <w:rsid w:val="00275A0F"/>
    <w:rsid w:val="00282F58"/>
    <w:rsid w:val="002959E5"/>
    <w:rsid w:val="00295D22"/>
    <w:rsid w:val="00296A14"/>
    <w:rsid w:val="002A28CE"/>
    <w:rsid w:val="002B1862"/>
    <w:rsid w:val="002B2619"/>
    <w:rsid w:val="002C2B3B"/>
    <w:rsid w:val="002D2FEC"/>
    <w:rsid w:val="002E3303"/>
    <w:rsid w:val="002E6D23"/>
    <w:rsid w:val="002E72F7"/>
    <w:rsid w:val="002E7EEC"/>
    <w:rsid w:val="002F142F"/>
    <w:rsid w:val="002F28FD"/>
    <w:rsid w:val="002F63BC"/>
    <w:rsid w:val="00300898"/>
    <w:rsid w:val="003031BA"/>
    <w:rsid w:val="0030523A"/>
    <w:rsid w:val="00306826"/>
    <w:rsid w:val="00313B21"/>
    <w:rsid w:val="00322DA7"/>
    <w:rsid w:val="003269A1"/>
    <w:rsid w:val="003316B9"/>
    <w:rsid w:val="00333B90"/>
    <w:rsid w:val="00340762"/>
    <w:rsid w:val="00344F5F"/>
    <w:rsid w:val="0034631F"/>
    <w:rsid w:val="00346844"/>
    <w:rsid w:val="00351276"/>
    <w:rsid w:val="0036274F"/>
    <w:rsid w:val="0037018F"/>
    <w:rsid w:val="00371D00"/>
    <w:rsid w:val="00374800"/>
    <w:rsid w:val="003813E5"/>
    <w:rsid w:val="003943AE"/>
    <w:rsid w:val="003B3584"/>
    <w:rsid w:val="003B56EC"/>
    <w:rsid w:val="003B7186"/>
    <w:rsid w:val="003B7189"/>
    <w:rsid w:val="003B7CC1"/>
    <w:rsid w:val="003C7624"/>
    <w:rsid w:val="003E1CEA"/>
    <w:rsid w:val="003E3F40"/>
    <w:rsid w:val="003E5096"/>
    <w:rsid w:val="003E6D1A"/>
    <w:rsid w:val="003F1A71"/>
    <w:rsid w:val="003F2256"/>
    <w:rsid w:val="00401E42"/>
    <w:rsid w:val="00412884"/>
    <w:rsid w:val="00417444"/>
    <w:rsid w:val="00423262"/>
    <w:rsid w:val="00425472"/>
    <w:rsid w:val="00431233"/>
    <w:rsid w:val="00433D1E"/>
    <w:rsid w:val="00447C68"/>
    <w:rsid w:val="00455952"/>
    <w:rsid w:val="00456584"/>
    <w:rsid w:val="004569EA"/>
    <w:rsid w:val="00466288"/>
    <w:rsid w:val="00466BD7"/>
    <w:rsid w:val="00466C6D"/>
    <w:rsid w:val="0047174D"/>
    <w:rsid w:val="0047318D"/>
    <w:rsid w:val="004819D6"/>
    <w:rsid w:val="004A6FB3"/>
    <w:rsid w:val="004C0CBC"/>
    <w:rsid w:val="004C17FA"/>
    <w:rsid w:val="004C1944"/>
    <w:rsid w:val="004C541B"/>
    <w:rsid w:val="004D1F5E"/>
    <w:rsid w:val="004E20F5"/>
    <w:rsid w:val="005001FD"/>
    <w:rsid w:val="00504F1B"/>
    <w:rsid w:val="00507823"/>
    <w:rsid w:val="00510CBE"/>
    <w:rsid w:val="005125D0"/>
    <w:rsid w:val="00513025"/>
    <w:rsid w:val="00516D6A"/>
    <w:rsid w:val="00520A57"/>
    <w:rsid w:val="0052241B"/>
    <w:rsid w:val="00524663"/>
    <w:rsid w:val="005300F8"/>
    <w:rsid w:val="00531F24"/>
    <w:rsid w:val="005344D2"/>
    <w:rsid w:val="00536D75"/>
    <w:rsid w:val="00540C98"/>
    <w:rsid w:val="00542E20"/>
    <w:rsid w:val="00545FAF"/>
    <w:rsid w:val="00547478"/>
    <w:rsid w:val="005552A0"/>
    <w:rsid w:val="00573DAB"/>
    <w:rsid w:val="005742EE"/>
    <w:rsid w:val="00574344"/>
    <w:rsid w:val="00575BD3"/>
    <w:rsid w:val="00583D94"/>
    <w:rsid w:val="00594996"/>
    <w:rsid w:val="005A3368"/>
    <w:rsid w:val="005A5447"/>
    <w:rsid w:val="005B1C56"/>
    <w:rsid w:val="005B594E"/>
    <w:rsid w:val="005B71B5"/>
    <w:rsid w:val="005D12F1"/>
    <w:rsid w:val="005D48A6"/>
    <w:rsid w:val="005E0CA9"/>
    <w:rsid w:val="005E2B3A"/>
    <w:rsid w:val="005F08DF"/>
    <w:rsid w:val="005F43BE"/>
    <w:rsid w:val="005F5CDD"/>
    <w:rsid w:val="006060D6"/>
    <w:rsid w:val="00607467"/>
    <w:rsid w:val="00621A71"/>
    <w:rsid w:val="00621D04"/>
    <w:rsid w:val="00622406"/>
    <w:rsid w:val="0062437E"/>
    <w:rsid w:val="006256F8"/>
    <w:rsid w:val="00642F12"/>
    <w:rsid w:val="00644841"/>
    <w:rsid w:val="00650A86"/>
    <w:rsid w:val="006514B9"/>
    <w:rsid w:val="00652ACC"/>
    <w:rsid w:val="00654DEF"/>
    <w:rsid w:val="006553DC"/>
    <w:rsid w:val="0065722C"/>
    <w:rsid w:val="006622F4"/>
    <w:rsid w:val="006720CF"/>
    <w:rsid w:val="00675898"/>
    <w:rsid w:val="006807EB"/>
    <w:rsid w:val="006827FB"/>
    <w:rsid w:val="00683925"/>
    <w:rsid w:val="006929B4"/>
    <w:rsid w:val="006B49BC"/>
    <w:rsid w:val="006C1666"/>
    <w:rsid w:val="006D0E55"/>
    <w:rsid w:val="006D7B78"/>
    <w:rsid w:val="006E292B"/>
    <w:rsid w:val="00704E33"/>
    <w:rsid w:val="0070596C"/>
    <w:rsid w:val="00727C2B"/>
    <w:rsid w:val="00727E0F"/>
    <w:rsid w:val="00732D22"/>
    <w:rsid w:val="00732EA5"/>
    <w:rsid w:val="007334BB"/>
    <w:rsid w:val="00737167"/>
    <w:rsid w:val="00741772"/>
    <w:rsid w:val="00743025"/>
    <w:rsid w:val="00747C6E"/>
    <w:rsid w:val="00752426"/>
    <w:rsid w:val="0077701E"/>
    <w:rsid w:val="00783193"/>
    <w:rsid w:val="007909D8"/>
    <w:rsid w:val="00791F3C"/>
    <w:rsid w:val="007A0811"/>
    <w:rsid w:val="007A5256"/>
    <w:rsid w:val="007A7599"/>
    <w:rsid w:val="007C574F"/>
    <w:rsid w:val="007D30DE"/>
    <w:rsid w:val="007D3317"/>
    <w:rsid w:val="007D3B25"/>
    <w:rsid w:val="007E120F"/>
    <w:rsid w:val="007E69CA"/>
    <w:rsid w:val="00805A47"/>
    <w:rsid w:val="008151A8"/>
    <w:rsid w:val="0081530E"/>
    <w:rsid w:val="00815659"/>
    <w:rsid w:val="0082155F"/>
    <w:rsid w:val="00841319"/>
    <w:rsid w:val="008512E4"/>
    <w:rsid w:val="00851FDD"/>
    <w:rsid w:val="008526C4"/>
    <w:rsid w:val="0085283C"/>
    <w:rsid w:val="00853B82"/>
    <w:rsid w:val="00855F2B"/>
    <w:rsid w:val="00863A1F"/>
    <w:rsid w:val="00882D56"/>
    <w:rsid w:val="00882F12"/>
    <w:rsid w:val="0089109A"/>
    <w:rsid w:val="008928BC"/>
    <w:rsid w:val="008A0FD4"/>
    <w:rsid w:val="008A4701"/>
    <w:rsid w:val="008A4BB7"/>
    <w:rsid w:val="008B3736"/>
    <w:rsid w:val="008B617C"/>
    <w:rsid w:val="008C17B6"/>
    <w:rsid w:val="008C6BEC"/>
    <w:rsid w:val="008C798D"/>
    <w:rsid w:val="008D1B68"/>
    <w:rsid w:val="008E3241"/>
    <w:rsid w:val="00907783"/>
    <w:rsid w:val="009108D3"/>
    <w:rsid w:val="009130C3"/>
    <w:rsid w:val="00914133"/>
    <w:rsid w:val="00916B09"/>
    <w:rsid w:val="00922756"/>
    <w:rsid w:val="00923689"/>
    <w:rsid w:val="00925015"/>
    <w:rsid w:val="00925D10"/>
    <w:rsid w:val="0092664A"/>
    <w:rsid w:val="009502A4"/>
    <w:rsid w:val="009515D3"/>
    <w:rsid w:val="00952499"/>
    <w:rsid w:val="0095339A"/>
    <w:rsid w:val="00954A81"/>
    <w:rsid w:val="00957CDD"/>
    <w:rsid w:val="00962E56"/>
    <w:rsid w:val="00962EFB"/>
    <w:rsid w:val="0096464D"/>
    <w:rsid w:val="009657E9"/>
    <w:rsid w:val="009701F2"/>
    <w:rsid w:val="0097773A"/>
    <w:rsid w:val="009A0D80"/>
    <w:rsid w:val="009A4955"/>
    <w:rsid w:val="009A791F"/>
    <w:rsid w:val="009B1570"/>
    <w:rsid w:val="009B1E87"/>
    <w:rsid w:val="009B3B0E"/>
    <w:rsid w:val="009C3D5D"/>
    <w:rsid w:val="009D10AE"/>
    <w:rsid w:val="009D587E"/>
    <w:rsid w:val="009E1153"/>
    <w:rsid w:val="009E1FAD"/>
    <w:rsid w:val="009E2248"/>
    <w:rsid w:val="009E3641"/>
    <w:rsid w:val="009E5373"/>
    <w:rsid w:val="009F270A"/>
    <w:rsid w:val="009F7FB4"/>
    <w:rsid w:val="00A02F98"/>
    <w:rsid w:val="00A040FD"/>
    <w:rsid w:val="00A05EA2"/>
    <w:rsid w:val="00A06584"/>
    <w:rsid w:val="00A11000"/>
    <w:rsid w:val="00A11B3E"/>
    <w:rsid w:val="00A23452"/>
    <w:rsid w:val="00A24080"/>
    <w:rsid w:val="00A253F0"/>
    <w:rsid w:val="00A31C9F"/>
    <w:rsid w:val="00A33CFE"/>
    <w:rsid w:val="00A34883"/>
    <w:rsid w:val="00A36444"/>
    <w:rsid w:val="00A56F2B"/>
    <w:rsid w:val="00A61AF4"/>
    <w:rsid w:val="00A62278"/>
    <w:rsid w:val="00A65C00"/>
    <w:rsid w:val="00A76922"/>
    <w:rsid w:val="00A77B36"/>
    <w:rsid w:val="00A81B0A"/>
    <w:rsid w:val="00A93B29"/>
    <w:rsid w:val="00A956A5"/>
    <w:rsid w:val="00A95956"/>
    <w:rsid w:val="00AA0C7B"/>
    <w:rsid w:val="00AA5B3A"/>
    <w:rsid w:val="00AB5342"/>
    <w:rsid w:val="00AB6666"/>
    <w:rsid w:val="00AB6ABF"/>
    <w:rsid w:val="00AC7E8C"/>
    <w:rsid w:val="00AD615A"/>
    <w:rsid w:val="00AF63DC"/>
    <w:rsid w:val="00AF6462"/>
    <w:rsid w:val="00B27FDD"/>
    <w:rsid w:val="00B30980"/>
    <w:rsid w:val="00B334EB"/>
    <w:rsid w:val="00B36D2C"/>
    <w:rsid w:val="00B42109"/>
    <w:rsid w:val="00B45671"/>
    <w:rsid w:val="00B457E2"/>
    <w:rsid w:val="00B46264"/>
    <w:rsid w:val="00B463A8"/>
    <w:rsid w:val="00B52E53"/>
    <w:rsid w:val="00B67665"/>
    <w:rsid w:val="00B67A7B"/>
    <w:rsid w:val="00B67BE4"/>
    <w:rsid w:val="00B70377"/>
    <w:rsid w:val="00B72545"/>
    <w:rsid w:val="00B762E6"/>
    <w:rsid w:val="00B80137"/>
    <w:rsid w:val="00B852C5"/>
    <w:rsid w:val="00B90724"/>
    <w:rsid w:val="00B97C5B"/>
    <w:rsid w:val="00BA218E"/>
    <w:rsid w:val="00BA6924"/>
    <w:rsid w:val="00BB13B0"/>
    <w:rsid w:val="00BB13C8"/>
    <w:rsid w:val="00BB6878"/>
    <w:rsid w:val="00BB7235"/>
    <w:rsid w:val="00BC3CF6"/>
    <w:rsid w:val="00BC40FB"/>
    <w:rsid w:val="00BC49F6"/>
    <w:rsid w:val="00BE0F1B"/>
    <w:rsid w:val="00BE2A8F"/>
    <w:rsid w:val="00BF727C"/>
    <w:rsid w:val="00C01575"/>
    <w:rsid w:val="00C105C2"/>
    <w:rsid w:val="00C156DF"/>
    <w:rsid w:val="00C207E5"/>
    <w:rsid w:val="00C269ED"/>
    <w:rsid w:val="00C27221"/>
    <w:rsid w:val="00C34820"/>
    <w:rsid w:val="00C35650"/>
    <w:rsid w:val="00C3769E"/>
    <w:rsid w:val="00C50BC4"/>
    <w:rsid w:val="00C5384C"/>
    <w:rsid w:val="00C57804"/>
    <w:rsid w:val="00C60ABD"/>
    <w:rsid w:val="00C70D04"/>
    <w:rsid w:val="00C7641D"/>
    <w:rsid w:val="00C8119B"/>
    <w:rsid w:val="00C91979"/>
    <w:rsid w:val="00C95A25"/>
    <w:rsid w:val="00C9739F"/>
    <w:rsid w:val="00CA19D6"/>
    <w:rsid w:val="00CA6F38"/>
    <w:rsid w:val="00CB6876"/>
    <w:rsid w:val="00CD08EA"/>
    <w:rsid w:val="00CD1C9D"/>
    <w:rsid w:val="00CD2C89"/>
    <w:rsid w:val="00CD43B3"/>
    <w:rsid w:val="00CD5E6E"/>
    <w:rsid w:val="00CD6491"/>
    <w:rsid w:val="00CE08A0"/>
    <w:rsid w:val="00CF03B1"/>
    <w:rsid w:val="00CF1B00"/>
    <w:rsid w:val="00D01190"/>
    <w:rsid w:val="00D03808"/>
    <w:rsid w:val="00D03F72"/>
    <w:rsid w:val="00D06203"/>
    <w:rsid w:val="00D16CB4"/>
    <w:rsid w:val="00D22205"/>
    <w:rsid w:val="00D22726"/>
    <w:rsid w:val="00D27493"/>
    <w:rsid w:val="00D274E6"/>
    <w:rsid w:val="00D27AA9"/>
    <w:rsid w:val="00D300C6"/>
    <w:rsid w:val="00D35E33"/>
    <w:rsid w:val="00D41D33"/>
    <w:rsid w:val="00D41F5C"/>
    <w:rsid w:val="00D61563"/>
    <w:rsid w:val="00D64487"/>
    <w:rsid w:val="00D70B0A"/>
    <w:rsid w:val="00D741B3"/>
    <w:rsid w:val="00D74278"/>
    <w:rsid w:val="00D760AB"/>
    <w:rsid w:val="00D76C7E"/>
    <w:rsid w:val="00D81A0D"/>
    <w:rsid w:val="00D83AF5"/>
    <w:rsid w:val="00DA1361"/>
    <w:rsid w:val="00DA59E5"/>
    <w:rsid w:val="00DB25C1"/>
    <w:rsid w:val="00DB6716"/>
    <w:rsid w:val="00DC0697"/>
    <w:rsid w:val="00DC1D47"/>
    <w:rsid w:val="00DC2578"/>
    <w:rsid w:val="00DD4148"/>
    <w:rsid w:val="00DD6F2E"/>
    <w:rsid w:val="00DD7CAF"/>
    <w:rsid w:val="00DE32E2"/>
    <w:rsid w:val="00DE6C0C"/>
    <w:rsid w:val="00DF302C"/>
    <w:rsid w:val="00DF4F44"/>
    <w:rsid w:val="00DF6A42"/>
    <w:rsid w:val="00E055BC"/>
    <w:rsid w:val="00E05A02"/>
    <w:rsid w:val="00E0619C"/>
    <w:rsid w:val="00E07429"/>
    <w:rsid w:val="00E13014"/>
    <w:rsid w:val="00E3138E"/>
    <w:rsid w:val="00E36023"/>
    <w:rsid w:val="00E41181"/>
    <w:rsid w:val="00E46D52"/>
    <w:rsid w:val="00E60B9D"/>
    <w:rsid w:val="00E625A1"/>
    <w:rsid w:val="00E626B2"/>
    <w:rsid w:val="00E62C76"/>
    <w:rsid w:val="00E675B3"/>
    <w:rsid w:val="00E67BE1"/>
    <w:rsid w:val="00E70EB5"/>
    <w:rsid w:val="00E75A71"/>
    <w:rsid w:val="00E90F3D"/>
    <w:rsid w:val="00E94951"/>
    <w:rsid w:val="00E95326"/>
    <w:rsid w:val="00EA06B6"/>
    <w:rsid w:val="00EA3771"/>
    <w:rsid w:val="00EA378E"/>
    <w:rsid w:val="00EA3E61"/>
    <w:rsid w:val="00EA436D"/>
    <w:rsid w:val="00EA5322"/>
    <w:rsid w:val="00EA7908"/>
    <w:rsid w:val="00EB34B5"/>
    <w:rsid w:val="00EB55AF"/>
    <w:rsid w:val="00EB635E"/>
    <w:rsid w:val="00EC116F"/>
    <w:rsid w:val="00EC1B89"/>
    <w:rsid w:val="00EC707F"/>
    <w:rsid w:val="00ED04C5"/>
    <w:rsid w:val="00ED1743"/>
    <w:rsid w:val="00ED4105"/>
    <w:rsid w:val="00EE250A"/>
    <w:rsid w:val="00EE2AC5"/>
    <w:rsid w:val="00EE4CC0"/>
    <w:rsid w:val="00EE55CC"/>
    <w:rsid w:val="00EF7C76"/>
    <w:rsid w:val="00F05675"/>
    <w:rsid w:val="00F07DB1"/>
    <w:rsid w:val="00F1165A"/>
    <w:rsid w:val="00F14BA2"/>
    <w:rsid w:val="00F22821"/>
    <w:rsid w:val="00F3099C"/>
    <w:rsid w:val="00F35A04"/>
    <w:rsid w:val="00F40BF5"/>
    <w:rsid w:val="00F40F85"/>
    <w:rsid w:val="00F4252B"/>
    <w:rsid w:val="00F43748"/>
    <w:rsid w:val="00F604B2"/>
    <w:rsid w:val="00F62192"/>
    <w:rsid w:val="00F62248"/>
    <w:rsid w:val="00F63EB7"/>
    <w:rsid w:val="00F70D7E"/>
    <w:rsid w:val="00F71284"/>
    <w:rsid w:val="00F73651"/>
    <w:rsid w:val="00F77EEF"/>
    <w:rsid w:val="00F819F5"/>
    <w:rsid w:val="00F87F09"/>
    <w:rsid w:val="00F905B9"/>
    <w:rsid w:val="00F92896"/>
    <w:rsid w:val="00F93B44"/>
    <w:rsid w:val="00F94B74"/>
    <w:rsid w:val="00FA34BE"/>
    <w:rsid w:val="00FB3459"/>
    <w:rsid w:val="00FB3996"/>
    <w:rsid w:val="00FC2310"/>
    <w:rsid w:val="00FC4D63"/>
    <w:rsid w:val="00FD0AFB"/>
    <w:rsid w:val="00FD38B5"/>
    <w:rsid w:val="00FD6C96"/>
    <w:rsid w:val="00FD7661"/>
    <w:rsid w:val="00FE2CBA"/>
    <w:rsid w:val="00FE3D9D"/>
    <w:rsid w:val="00FF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D50AEF7"/>
  <w15:chartTrackingRefBased/>
  <w15:docId w15:val="{9D538B89-3597-4DBA-940D-CD0B8D6B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A1"/>
    <w:rPr>
      <w:rFonts w:ascii="Arial" w:hAnsi="Arial"/>
      <w:sz w:val="28"/>
      <w:lang w:val="en-US" w:eastAsia="en-US"/>
    </w:rPr>
  </w:style>
  <w:style w:type="paragraph" w:styleId="Heading1">
    <w:name w:val="heading 1"/>
    <w:basedOn w:val="Normal"/>
    <w:next w:val="Normal"/>
    <w:link w:val="Heading1Char"/>
    <w:qFormat/>
    <w:rsid w:val="00E625A1"/>
    <w:pPr>
      <w:keepNext/>
      <w:outlineLvl w:val="0"/>
    </w:pPr>
    <w:rPr>
      <w:b/>
    </w:rPr>
  </w:style>
  <w:style w:type="paragraph" w:styleId="Heading2">
    <w:name w:val="heading 2"/>
    <w:basedOn w:val="Normal"/>
    <w:next w:val="Normal"/>
    <w:link w:val="Heading2Char"/>
    <w:qFormat/>
    <w:rsid w:val="00E625A1"/>
    <w:pPr>
      <w:keepNext/>
      <w:outlineLvl w:val="1"/>
    </w:pPr>
    <w:rPr>
      <w:b/>
      <w:sz w:val="24"/>
    </w:rPr>
  </w:style>
  <w:style w:type="paragraph" w:styleId="Heading3">
    <w:name w:val="heading 3"/>
    <w:basedOn w:val="Normal"/>
    <w:next w:val="Normal"/>
    <w:qFormat/>
    <w:rsid w:val="00A040FD"/>
    <w:pPr>
      <w:keepNext/>
      <w:outlineLvl w:val="2"/>
    </w:pPr>
    <w:rPr>
      <w:b/>
      <w:sz w:val="24"/>
    </w:rPr>
  </w:style>
  <w:style w:type="paragraph" w:styleId="Heading4">
    <w:name w:val="heading 4"/>
    <w:basedOn w:val="Normal"/>
    <w:next w:val="Normal"/>
    <w:qFormat/>
    <w:rsid w:val="00E625A1"/>
    <w:pPr>
      <w:keepNext/>
      <w:jc w:val="center"/>
      <w:outlineLvl w:val="3"/>
    </w:pPr>
    <w:rPr>
      <w:b/>
      <w:u w:val="single"/>
    </w:rPr>
  </w:style>
  <w:style w:type="paragraph" w:styleId="Heading5">
    <w:name w:val="heading 5"/>
    <w:basedOn w:val="Normal"/>
    <w:next w:val="Normal"/>
    <w:qFormat/>
    <w:rsid w:val="00E625A1"/>
    <w:pPr>
      <w:keepNext/>
      <w:ind w:left="720" w:hanging="720"/>
      <w:outlineLvl w:val="4"/>
    </w:pPr>
  </w:style>
  <w:style w:type="paragraph" w:styleId="Heading6">
    <w:name w:val="heading 6"/>
    <w:basedOn w:val="Normal"/>
    <w:next w:val="Normal"/>
    <w:qFormat/>
    <w:rsid w:val="00E625A1"/>
    <w:pPr>
      <w:keepNext/>
      <w:ind w:left="1440" w:hanging="1440"/>
      <w:outlineLvl w:val="5"/>
    </w:pPr>
    <w:rPr>
      <w:b/>
    </w:rPr>
  </w:style>
  <w:style w:type="paragraph" w:styleId="Heading7">
    <w:name w:val="heading 7"/>
    <w:basedOn w:val="Normal"/>
    <w:next w:val="Normal"/>
    <w:qFormat/>
    <w:rsid w:val="00E625A1"/>
    <w:pPr>
      <w:keepNext/>
      <w:jc w:val="both"/>
      <w:outlineLvl w:val="6"/>
    </w:pPr>
    <w:rPr>
      <w:rFonts w:cs="Arial"/>
      <w:sz w:val="24"/>
      <w:szCs w:val="24"/>
    </w:rPr>
  </w:style>
  <w:style w:type="paragraph" w:styleId="Heading8">
    <w:name w:val="heading 8"/>
    <w:basedOn w:val="Normal"/>
    <w:next w:val="Normal"/>
    <w:qFormat/>
    <w:rsid w:val="00E625A1"/>
    <w:pPr>
      <w:keepNext/>
      <w:jc w:val="both"/>
      <w:outlineLvl w:val="7"/>
    </w:pPr>
    <w:rPr>
      <w:rFonts w:cs="Arial"/>
      <w:b/>
      <w:sz w:val="24"/>
      <w:szCs w:val="24"/>
    </w:rPr>
  </w:style>
  <w:style w:type="paragraph" w:styleId="Heading9">
    <w:name w:val="heading 9"/>
    <w:basedOn w:val="Normal"/>
    <w:next w:val="Normal"/>
    <w:qFormat/>
    <w:rsid w:val="00E625A1"/>
    <w:pPr>
      <w:keepNext/>
      <w:outlineLvl w:val="8"/>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ind w:left="1440" w:hanging="1440"/>
    </w:pPr>
    <w:rPr>
      <w:sz w:val="24"/>
    </w:rPr>
  </w:style>
  <w:style w:type="table" w:styleId="TableGrid">
    <w:name w:val="Table Grid"/>
    <w:basedOn w:val="TableNormal"/>
    <w:uiPriority w:val="59"/>
    <w:rsid w:val="00DF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742EE"/>
    <w:pPr>
      <w:spacing w:after="120"/>
    </w:pPr>
  </w:style>
  <w:style w:type="paragraph" w:styleId="BodyText2">
    <w:name w:val="Body Text 2"/>
    <w:basedOn w:val="Normal"/>
    <w:rsid w:val="00574344"/>
    <w:pPr>
      <w:spacing w:after="120" w:line="480" w:lineRule="auto"/>
    </w:pPr>
  </w:style>
  <w:style w:type="paragraph" w:styleId="TOC1">
    <w:name w:val="toc 1"/>
    <w:basedOn w:val="Normal"/>
    <w:next w:val="Normal"/>
    <w:autoRedefine/>
    <w:uiPriority w:val="39"/>
    <w:rsid w:val="00A040FD"/>
    <w:rPr>
      <w:rFonts w:cs="Arial"/>
      <w:color w:val="000000"/>
      <w:szCs w:val="24"/>
      <w:lang w:val="en-GB" w:eastAsia="en-GB"/>
    </w:rPr>
  </w:style>
  <w:style w:type="paragraph" w:styleId="TOC2">
    <w:name w:val="toc 2"/>
    <w:basedOn w:val="Normal"/>
    <w:next w:val="Normal"/>
    <w:autoRedefine/>
    <w:uiPriority w:val="39"/>
    <w:rsid w:val="00A040FD"/>
    <w:pPr>
      <w:ind w:left="240"/>
    </w:pPr>
    <w:rPr>
      <w:rFonts w:cs="Arial"/>
      <w:color w:val="000000"/>
      <w:szCs w:val="24"/>
      <w:lang w:val="en-GB" w:eastAsia="en-GB"/>
    </w:rPr>
  </w:style>
  <w:style w:type="character" w:styleId="Hyperlink">
    <w:name w:val="Hyperlink"/>
    <w:uiPriority w:val="99"/>
    <w:rsid w:val="00650A86"/>
    <w:rPr>
      <w:color w:val="0000FF"/>
      <w:u w:val="single"/>
    </w:rPr>
  </w:style>
  <w:style w:type="paragraph" w:styleId="BodyTextIndent2">
    <w:name w:val="Body Text Indent 2"/>
    <w:basedOn w:val="Normal"/>
    <w:rsid w:val="00F63EB7"/>
    <w:pPr>
      <w:ind w:left="1440"/>
    </w:pPr>
    <w:rPr>
      <w:rFonts w:cs="Arial"/>
      <w:color w:val="FF0000"/>
      <w:sz w:val="24"/>
      <w:szCs w:val="24"/>
    </w:rPr>
  </w:style>
  <w:style w:type="paragraph" w:styleId="BodyText3">
    <w:name w:val="Body Text 3"/>
    <w:basedOn w:val="Normal"/>
    <w:rsid w:val="003C7624"/>
    <w:pPr>
      <w:jc w:val="center"/>
    </w:pPr>
    <w:rPr>
      <w:rFonts w:cs="Arial"/>
      <w:szCs w:val="28"/>
    </w:rPr>
  </w:style>
  <w:style w:type="paragraph" w:customStyle="1" w:styleId="Text">
    <w:name w:val="Text"/>
    <w:basedOn w:val="Normal"/>
    <w:rsid w:val="00EA378E"/>
    <w:rPr>
      <w:sz w:val="24"/>
      <w:lang w:val="en-GB" w:eastAsia="en-GB"/>
    </w:rPr>
  </w:style>
  <w:style w:type="paragraph" w:styleId="BodyTextIndent3">
    <w:name w:val="Body Text Indent 3"/>
    <w:basedOn w:val="Normal"/>
    <w:rsid w:val="003B7186"/>
    <w:pPr>
      <w:ind w:left="1440"/>
    </w:pPr>
    <w:rPr>
      <w:rFonts w:cs="Arial"/>
      <w:sz w:val="24"/>
      <w:szCs w:val="24"/>
    </w:rPr>
  </w:style>
  <w:style w:type="paragraph" w:styleId="TOC3">
    <w:name w:val="toc 3"/>
    <w:basedOn w:val="Normal"/>
    <w:next w:val="Normal"/>
    <w:autoRedefine/>
    <w:uiPriority w:val="39"/>
    <w:rsid w:val="005125D0"/>
    <w:pPr>
      <w:ind w:left="400"/>
    </w:pPr>
  </w:style>
  <w:style w:type="paragraph" w:styleId="BalloonText">
    <w:name w:val="Balloon Text"/>
    <w:basedOn w:val="Normal"/>
    <w:semiHidden/>
    <w:rsid w:val="003943AE"/>
    <w:rPr>
      <w:rFonts w:ascii="Tahoma" w:hAnsi="Tahoma" w:cs="Tahoma"/>
      <w:sz w:val="16"/>
      <w:szCs w:val="16"/>
    </w:rPr>
  </w:style>
  <w:style w:type="character" w:styleId="FollowedHyperlink">
    <w:name w:val="FollowedHyperlink"/>
    <w:rsid w:val="00520A57"/>
    <w:rPr>
      <w:color w:val="800080"/>
      <w:u w:val="single"/>
    </w:rPr>
  </w:style>
  <w:style w:type="paragraph" w:customStyle="1" w:styleId="CharChar">
    <w:name w:val="Char Char"/>
    <w:basedOn w:val="Normal"/>
    <w:rsid w:val="009F7FB4"/>
    <w:pPr>
      <w:spacing w:after="160" w:line="240" w:lineRule="exact"/>
    </w:pPr>
    <w:rPr>
      <w:rFonts w:ascii="Verdana" w:hAnsi="Verdana" w:cs="Verdana"/>
    </w:rPr>
  </w:style>
  <w:style w:type="paragraph" w:customStyle="1" w:styleId="Default">
    <w:name w:val="Default"/>
    <w:rsid w:val="009F7FB4"/>
    <w:pPr>
      <w:autoSpaceDE w:val="0"/>
      <w:autoSpaceDN w:val="0"/>
      <w:adjustRightInd w:val="0"/>
    </w:pPr>
    <w:rPr>
      <w:rFonts w:ascii="Arial" w:hAnsi="Arial" w:cs="Arial"/>
      <w:color w:val="000000"/>
      <w:sz w:val="24"/>
      <w:szCs w:val="24"/>
    </w:rPr>
  </w:style>
  <w:style w:type="paragraph" w:customStyle="1" w:styleId="CharChar1">
    <w:name w:val="Char Char1"/>
    <w:basedOn w:val="BodyTextFirstIndent2"/>
    <w:rsid w:val="00CF1B00"/>
    <w:pPr>
      <w:numPr>
        <w:numId w:val="59"/>
      </w:numPr>
    </w:pPr>
    <w:rPr>
      <w:rFonts w:cs="Arial"/>
      <w:color w:val="000000"/>
      <w:sz w:val="24"/>
      <w:szCs w:val="24"/>
      <w:lang w:val="en-GB" w:eastAsia="en-GB"/>
    </w:rPr>
  </w:style>
  <w:style w:type="paragraph" w:styleId="BodyTextFirstIndent2">
    <w:name w:val="Body Text First Indent 2"/>
    <w:basedOn w:val="BodyTextIndent"/>
    <w:rsid w:val="00CF1B00"/>
    <w:pPr>
      <w:spacing w:after="120"/>
      <w:ind w:left="283" w:firstLine="210"/>
    </w:pPr>
    <w:rPr>
      <w:sz w:val="20"/>
    </w:rPr>
  </w:style>
  <w:style w:type="character" w:styleId="CommentReference">
    <w:name w:val="annotation reference"/>
    <w:uiPriority w:val="99"/>
    <w:semiHidden/>
    <w:unhideWhenUsed/>
    <w:rsid w:val="0047318D"/>
    <w:rPr>
      <w:sz w:val="16"/>
      <w:szCs w:val="16"/>
    </w:rPr>
  </w:style>
  <w:style w:type="paragraph" w:styleId="CommentText">
    <w:name w:val="annotation text"/>
    <w:basedOn w:val="Normal"/>
    <w:link w:val="CommentTextChar"/>
    <w:uiPriority w:val="99"/>
    <w:semiHidden/>
    <w:unhideWhenUsed/>
    <w:rsid w:val="0047318D"/>
  </w:style>
  <w:style w:type="character" w:customStyle="1" w:styleId="CommentTextChar">
    <w:name w:val="Comment Text Char"/>
    <w:basedOn w:val="DefaultParagraphFont"/>
    <w:link w:val="CommentText"/>
    <w:uiPriority w:val="99"/>
    <w:semiHidden/>
    <w:rsid w:val="0047318D"/>
  </w:style>
  <w:style w:type="paragraph" w:styleId="CommentSubject">
    <w:name w:val="annotation subject"/>
    <w:basedOn w:val="CommentText"/>
    <w:next w:val="CommentText"/>
    <w:link w:val="CommentSubjectChar"/>
    <w:uiPriority w:val="99"/>
    <w:semiHidden/>
    <w:unhideWhenUsed/>
    <w:rsid w:val="0047318D"/>
    <w:rPr>
      <w:b/>
      <w:bCs/>
    </w:rPr>
  </w:style>
  <w:style w:type="character" w:customStyle="1" w:styleId="CommentSubjectChar">
    <w:name w:val="Comment Subject Char"/>
    <w:link w:val="CommentSubject"/>
    <w:uiPriority w:val="99"/>
    <w:semiHidden/>
    <w:rsid w:val="0047318D"/>
    <w:rPr>
      <w:b/>
      <w:bCs/>
    </w:rPr>
  </w:style>
  <w:style w:type="table" w:customStyle="1" w:styleId="TableGrid1">
    <w:name w:val="Table Grid1"/>
    <w:basedOn w:val="TableNormal"/>
    <w:next w:val="TableGrid"/>
    <w:uiPriority w:val="59"/>
    <w:rsid w:val="00241087"/>
    <w:rPr>
      <w:rFonts w:ascii="Arial" w:eastAsia="MS PGothic" w:hAnsi="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5A1"/>
    <w:pPr>
      <w:ind w:left="720"/>
      <w:contextualSpacing/>
    </w:pPr>
    <w:rPr>
      <w:rFonts w:eastAsia="MS PGothic"/>
    </w:rPr>
  </w:style>
  <w:style w:type="character" w:customStyle="1" w:styleId="Heading2Char">
    <w:name w:val="Heading 2 Char"/>
    <w:link w:val="Heading2"/>
    <w:rsid w:val="00E625A1"/>
    <w:rPr>
      <w:rFonts w:ascii="Arial" w:hAnsi="Arial"/>
      <w:b/>
      <w:sz w:val="24"/>
      <w:lang w:val="en-US" w:eastAsia="en-US"/>
    </w:rPr>
  </w:style>
  <w:style w:type="paragraph" w:styleId="PlainText">
    <w:name w:val="Plain Text"/>
    <w:basedOn w:val="Normal"/>
    <w:link w:val="PlainTextChar"/>
    <w:uiPriority w:val="99"/>
    <w:unhideWhenUsed/>
    <w:rsid w:val="00E625A1"/>
    <w:rPr>
      <w:rFonts w:ascii="Calibri" w:eastAsia="Arial" w:hAnsi="Calibri"/>
      <w:sz w:val="22"/>
      <w:szCs w:val="21"/>
      <w:lang w:val="en-GB"/>
    </w:rPr>
  </w:style>
  <w:style w:type="character" w:customStyle="1" w:styleId="PlainTextChar">
    <w:name w:val="Plain Text Char"/>
    <w:link w:val="PlainText"/>
    <w:uiPriority w:val="99"/>
    <w:rsid w:val="00E625A1"/>
    <w:rPr>
      <w:rFonts w:ascii="Calibri" w:eastAsia="Arial" w:hAnsi="Calibri"/>
      <w:sz w:val="22"/>
      <w:szCs w:val="21"/>
      <w:lang w:eastAsia="en-US"/>
    </w:rPr>
  </w:style>
  <w:style w:type="paragraph" w:customStyle="1" w:styleId="whs121">
    <w:name w:val="whs121"/>
    <w:basedOn w:val="Normal"/>
    <w:rsid w:val="008C17B6"/>
    <w:pPr>
      <w:spacing w:before="100" w:beforeAutospacing="1" w:after="100" w:afterAutospacing="1"/>
      <w:ind w:hanging="424"/>
    </w:pPr>
    <w:rPr>
      <w:rFonts w:ascii="Times New Roman" w:hAnsi="Times New Roman"/>
      <w:color w:val="333333"/>
      <w:sz w:val="24"/>
      <w:szCs w:val="24"/>
      <w:lang w:val="en-GB" w:eastAsia="en-GB"/>
    </w:rPr>
  </w:style>
  <w:style w:type="character" w:customStyle="1" w:styleId="BodyTextIndentChar">
    <w:name w:val="Body Text Indent Char"/>
    <w:link w:val="BodyTextIndent"/>
    <w:rsid w:val="007D30DE"/>
    <w:rPr>
      <w:rFonts w:ascii="Arial" w:hAnsi="Arial"/>
      <w:sz w:val="24"/>
      <w:lang w:val="en-US" w:eastAsia="en-US"/>
    </w:rPr>
  </w:style>
  <w:style w:type="character" w:customStyle="1" w:styleId="FooterChar">
    <w:name w:val="Footer Char"/>
    <w:link w:val="Footer"/>
    <w:rsid w:val="001A7C0D"/>
    <w:rPr>
      <w:rFonts w:ascii="Arial" w:hAnsi="Arial"/>
      <w:sz w:val="28"/>
      <w:lang w:val="en-US" w:eastAsia="en-US"/>
    </w:rPr>
  </w:style>
  <w:style w:type="paragraph" w:styleId="TOC9">
    <w:name w:val="toc 9"/>
    <w:basedOn w:val="Normal"/>
    <w:next w:val="Normal"/>
    <w:autoRedefine/>
    <w:uiPriority w:val="39"/>
    <w:semiHidden/>
    <w:unhideWhenUsed/>
    <w:rsid w:val="00A040FD"/>
    <w:pPr>
      <w:ind w:left="2240"/>
    </w:pPr>
  </w:style>
  <w:style w:type="character" w:customStyle="1" w:styleId="Heading1Char">
    <w:name w:val="Heading 1 Char"/>
    <w:link w:val="Heading1"/>
    <w:rsid w:val="004A6FB3"/>
    <w:rPr>
      <w:rFonts w:ascii="Arial" w:hAnsi="Arial"/>
      <w:b/>
      <w:sz w:val="28"/>
      <w:lang w:val="en-US" w:eastAsia="en-US"/>
    </w:rPr>
  </w:style>
  <w:style w:type="paragraph" w:styleId="NormalWeb">
    <w:name w:val="Normal (Web)"/>
    <w:basedOn w:val="Normal"/>
    <w:uiPriority w:val="99"/>
    <w:unhideWhenUsed/>
    <w:rsid w:val="00A33CFE"/>
    <w:pPr>
      <w:spacing w:before="100" w:beforeAutospacing="1" w:after="100" w:afterAutospacing="1"/>
    </w:pPr>
    <w:rPr>
      <w:rFonts w:ascii="Times New Roman" w:hAnsi="Times New Roman"/>
      <w:sz w:val="24"/>
      <w:szCs w:val="24"/>
      <w:lang w:val="en-GB" w:eastAsia="en-GB"/>
    </w:rPr>
  </w:style>
  <w:style w:type="table" w:customStyle="1" w:styleId="TableGrid2">
    <w:name w:val="Table Grid2"/>
    <w:basedOn w:val="TableNormal"/>
    <w:next w:val="TableGrid"/>
    <w:uiPriority w:val="59"/>
    <w:rsid w:val="009A79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F28FD"/>
    <w:pPr>
      <w:contextualSpacing/>
    </w:pPr>
    <w:rPr>
      <w:rFonts w:ascii="Cambria" w:hAnsi="Cambria"/>
      <w:spacing w:val="-10"/>
      <w:kern w:val="28"/>
      <w:sz w:val="56"/>
      <w:szCs w:val="56"/>
      <w:lang w:val="en-GB"/>
    </w:rPr>
  </w:style>
  <w:style w:type="character" w:customStyle="1" w:styleId="TitleChar">
    <w:name w:val="Title Char"/>
    <w:link w:val="Title"/>
    <w:uiPriority w:val="10"/>
    <w:rsid w:val="002F28FD"/>
    <w:rPr>
      <w:rFonts w:ascii="Cambria" w:hAnsi="Cambria"/>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836545">
      <w:bodyDiv w:val="1"/>
      <w:marLeft w:val="0"/>
      <w:marRight w:val="0"/>
      <w:marTop w:val="0"/>
      <w:marBottom w:val="0"/>
      <w:divBdr>
        <w:top w:val="none" w:sz="0" w:space="0" w:color="auto"/>
        <w:left w:val="none" w:sz="0" w:space="0" w:color="auto"/>
        <w:bottom w:val="none" w:sz="0" w:space="0" w:color="auto"/>
        <w:right w:val="none" w:sz="0" w:space="0" w:color="auto"/>
      </w:divBdr>
    </w:div>
    <w:div w:id="14806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childbereavementuk.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orkingfamilies.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tjsf.co.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child-funeral-costs" TargetMode="External"/><Relationship Id="rId20" Type="http://schemas.openxmlformats.org/officeDocument/2006/relationships/hyperlink" Target="http://www.babyloss-awarenes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uk-sand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test_x0020_document_x0020_version xmlns="e46a3d59-12fb-4a6f-91e5-5591db4610a3" xsi:nil="true"/>
    <DocumentNumber xmlns="e46a3d59-12fb-4a6f-91e5-5591db4610a3" xsi:nil="true"/>
    <Review_x0020_Date xmlns="e46a3d59-12fb-4a6f-91e5-5591db4610a3" xsi:nil="true"/>
    <Division xmlns="8bfa0b57-9aad-4966-a981-6316b59a9b91" xsi:nil="true"/>
    <Speciality xmlns="e46a3d59-12fb-4a6f-91e5-5591db4610a3">A&amp;E</Speciality>
    <Type_x0020_of_x0020_document xmlns="8bfa0b57-9aad-4966-a981-6316b59a9b91" xsi:nil="true"/>
    <Comments xmlns="e46a3d59-12fb-4a6f-91e5-5591db4610a3" xsi:nil="true"/>
    <CSU_x0020_owner xmlns="8bfa0b57-9aad-4966-a981-6316b59a9b91"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E08B2C7D1ECF4BA88282658831A20F" ma:contentTypeVersion="18" ma:contentTypeDescription="Create a new document." ma:contentTypeScope="" ma:versionID="9398a82f83a59f6a0ad5e34c1ec6b82d">
  <xsd:schema xmlns:xsd="http://www.w3.org/2001/XMLSchema" xmlns:xs="http://www.w3.org/2001/XMLSchema" xmlns:p="http://schemas.microsoft.com/office/2006/metadata/properties" xmlns:ns2="8bfa0b57-9aad-4966-a981-6316b59a9b91" xmlns:ns3="e46a3d59-12fb-4a6f-91e5-5591db4610a3" targetNamespace="http://schemas.microsoft.com/office/2006/metadata/properties" ma:root="true" ma:fieldsID="bc73f0688ebb5cdafaa26dab2581ddde" ns2:_="" ns3:_="">
    <xsd:import namespace="8bfa0b57-9aad-4966-a981-6316b59a9b91"/>
    <xsd:import namespace="e46a3d59-12fb-4a6f-91e5-5591db4610a3"/>
    <xsd:element name="properties">
      <xsd:complexType>
        <xsd:sequence>
          <xsd:element name="documentManagement">
            <xsd:complexType>
              <xsd:all>
                <xsd:element ref="ns2:Type_x0020_of_x0020_document" minOccurs="0"/>
                <xsd:element ref="ns2:Division" minOccurs="0"/>
                <xsd:element ref="ns2:CSU_x0020_owner" minOccurs="0"/>
                <xsd:element ref="ns3:Speciality" minOccurs="0"/>
                <xsd:element ref="ns3:DocumentNumber" minOccurs="0"/>
                <xsd:element ref="ns3:Latest_x0020_document_x0020_version" minOccurs="0"/>
                <xsd:element ref="ns3:Review_x0020_Date" minOccurs="0"/>
                <xsd:element ref="ns3:Comment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a0b57-9aad-4966-a981-6316b59a9b91" elementFormDefault="qualified">
    <xsd:import namespace="http://schemas.microsoft.com/office/2006/documentManagement/types"/>
    <xsd:import namespace="http://schemas.microsoft.com/office/infopath/2007/PartnerControls"/>
    <xsd:element name="Type_x0020_of_x0020_document" ma:index="2" nillable="true" ma:displayName="Type of document" ma:format="Dropdown" ma:internalName="Type_x0020_of_x0020_document" ma:readOnly="false">
      <xsd:simpleType>
        <xsd:restriction base="dms:Choice">
          <xsd:enumeration value="Form"/>
          <xsd:enumeration value="Guideline"/>
          <xsd:enumeration value="Link"/>
          <xsd:enumeration value="ODN"/>
          <xsd:enumeration value="Patient Information"/>
          <xsd:enumeration value="Policy"/>
        </xsd:restriction>
      </xsd:simpleType>
    </xsd:element>
    <xsd:element name="Division" ma:index="3" nillable="true" ma:displayName="Division" ma:format="Dropdown" ma:internalName="Division">
      <xsd:simpleType>
        <xsd:restriction base="dms:Choice">
          <xsd:enumeration value="Core Clinical &amp; Support Services"/>
          <xsd:enumeration value="Surgical"/>
          <xsd:enumeration value="Women &amp; Childrens Health"/>
          <xsd:enumeration value="Medicine"/>
          <xsd:enumeration value="Operations"/>
          <xsd:enumeration value="Human Resources"/>
          <xsd:enumeration value="Patient Care"/>
          <xsd:enumeration value="Risk and Clinical Governance"/>
          <xsd:enumeration value="Performance and Planning"/>
          <xsd:enumeration value="Finance"/>
          <xsd:enumeration value="Facilities"/>
          <xsd:enumeration value="Corporate"/>
        </xsd:restriction>
      </xsd:simpleType>
    </xsd:element>
    <xsd:element name="CSU_x0020_owner" ma:index="4" nillable="true" ma:displayName="CSU owner" ma:format="Dropdown" ma:internalName="CSU_x0020_owner" ma:readOnly="false">
      <xsd:simpleType>
        <xsd:union memberTypes="dms:Text">
          <xsd:simpleType>
            <xsd:restriction base="dms:Choice">
              <xsd:enumeration value="Diagnostic &amp; Screening               Imaging"/>
              <xsd:enumeration value="Diagnostic &amp; Screening Radiology"/>
              <xsd:enumeration value="Diagnostic &amp; Screening Bowel Screening Programme"/>
              <xsd:enumeration value="Diagnostic &amp; Screening Retinal Screening Programme"/>
              <xsd:enumeration value="Diagnostic &amp; Screening Pathology"/>
              <xsd:enumeration value="Cancer Services MacMillan Unit"/>
              <xsd:enumeration value="Breast Care Unit"/>
              <xsd:enumeration value="End of life"/>
              <xsd:enumeration value="Pharmacy"/>
              <xsd:enumeration value="Clinical Support Services Dietetics"/>
              <xsd:enumeration value="Clinical Support Services Dietetics/Adults"/>
              <xsd:enumeration value="Clinical Support Services Dietetics/Children"/>
              <xsd:enumeration value="Clinical Support Services Bereavement Services"/>
              <xsd:enumeration value="Clinical Support Services Chaplaincy"/>
              <xsd:enumeration value="Clinical Support Services HSDU"/>
              <xsd:enumeration value="Clinical Support Services Occupational Therapy"/>
              <xsd:enumeration value="Clinical Support Services Physiotherapy"/>
              <xsd:enumeration value="Clinical Support Services Proactive Elderly Care Team (PECT)"/>
              <xsd:enumeration value="Clinical Support Services Voluntary Services"/>
              <xsd:enumeration value="Clinical Support Services Outpatients"/>
              <xsd:enumeration value="Clinical Support Services Medical Records"/>
              <xsd:enumeration value="Clinical Support Services Pyschology"/>
              <xsd:enumeration value="Clinical Support Services Domestics"/>
              <xsd:enumeration value="Clinical Support Services Catering"/>
              <xsd:enumeration value="Clinical Support Services Support Team"/>
              <xsd:enumeration value="Clinical Support Services Security &amp; Car Parking"/>
              <xsd:enumeration value="Clinical Support Services Linen &amp; Laundry"/>
              <xsd:enumeration value="Clinical Support Services Staff Residencies"/>
              <xsd:enumeration value="Clinical Support Services            Orthotics"/>
              <xsd:enumeration value="CNWL"/>
              <xsd:enumeration value="Anaesthetics"/>
              <xsd:enumeration value="Infection control"/>
              <xsd:enumeration value="Theatres"/>
              <xsd:enumeration value="Surgery"/>
              <xsd:enumeration value="Musculoskeletal"/>
              <xsd:enumeration value="Rheumatology"/>
              <xsd:enumeration value="T&amp;O"/>
              <xsd:enumeration value="Head and Neck  Audiology"/>
              <xsd:enumeration value="Head and Neck  Ophthalmology"/>
              <xsd:enumeration value="Head and Neck  ENT"/>
              <xsd:enumeration value="Head and Neck  Orthodontics / Oral Services"/>
              <xsd:enumeration value="Womens Health Maternity"/>
              <xsd:enumeration value="Womens Health Gynae"/>
              <xsd:enumeration value="Childrens Health Paediatrics"/>
              <xsd:enumeration value="Medicine    Acute Medicine"/>
              <xsd:enumeration value="Medicine Acute Medicine Planned Care Unit"/>
              <xsd:enumeration value="Medicine Acute Medicine Stroke Unit (Ward 7)"/>
              <xsd:enumeration value="Medicine Acute Medicine OPAT"/>
              <xsd:enumeration value="Emergency Medicine Emergency Department"/>
              <xsd:enumeration value="Medicine Cancer &amp; Haematology services"/>
              <xsd:enumeration value="Medicine Internal Medicine Cardiology"/>
              <xsd:enumeration value="Medicine Internal Medicine Endocrine and Diabetes"/>
              <xsd:enumeration value="Medicine Internal Medicine Endoscopy"/>
              <xsd:enumeration value="Medicine Internal Medicine Gastroenterology"/>
              <xsd:enumeration value="Medicine Internal Medicine Respiratory"/>
              <xsd:enumeration value="Medicine Specialist Medicine Blood Borne Viruses"/>
              <xsd:enumeration value="Medicine Specialist Medicine Dermatology"/>
              <xsd:enumeration value="Medicine Specialist Medicine Haematology"/>
              <xsd:enumeration value="Medicine Specialist Medicine Neurology"/>
              <xsd:enumeration value="Medicine Specialist Medicine Renal"/>
              <xsd:enumeration value="Medicine Specialist Medicine Sexual Health"/>
              <xsd:enumeration value="Medicine Specialist Medicine VTE"/>
              <xsd:enumeration value="Corporate"/>
              <xsd:enumeration value="Corporate/Emergency Preparedness"/>
              <xsd:enumeration value="Corporate/Human Resources"/>
              <xsd:enumeration value="Corporate/Information Governance"/>
              <xsd:enumeration value="Corporate/IT"/>
              <xsd:enumeration value="Corporate/Operational"/>
              <xsd:enumeration value="Corporate/Patient Care"/>
              <xsd:enumeration value="Corporate/Risk and Clinical Governance"/>
              <xsd:enumeration value="Corporate/Performance &amp; Planning"/>
              <xsd:enumeration value="Corporate/Finance"/>
              <xsd:enumeration value="Corporate/Facilities"/>
              <xsd:enumeration value="Corporate/Occupational Health"/>
              <xsd:enumeration value="Corporate/Patient Experience"/>
              <xsd:enumeration value="Falls Prevention"/>
            </xsd:restriction>
          </xsd:simpleType>
        </xsd:union>
      </xsd:simple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a3d59-12fb-4a6f-91e5-5591db4610a3" elementFormDefault="qualified">
    <xsd:import namespace="http://schemas.microsoft.com/office/2006/documentManagement/types"/>
    <xsd:import namespace="http://schemas.microsoft.com/office/infopath/2007/PartnerControls"/>
    <xsd:element name="Speciality" ma:index="5" nillable="true" ma:displayName="Speciality" ma:format="Dropdown" ma:internalName="Speciality" ma:readOnly="false">
      <xsd:simpleType>
        <xsd:restriction base="dms:Choice">
          <xsd:enumeration value="A&amp;E"/>
          <xsd:enumeration value="Anaesthetics"/>
          <xsd:enumeration value="Audiology"/>
          <xsd:enumeration value="Bereavement Services"/>
          <xsd:enumeration value="Blood Transfusion"/>
          <xsd:enumeration value="Blood Borne Viruses and Sexual Health"/>
          <xsd:enumeration value="Bowel Screening Programme"/>
          <xsd:enumeration value="Breast Care Team"/>
          <xsd:enumeration value="Cancer"/>
          <xsd:enumeration value="Cardiology"/>
          <xsd:enumeration value="Chaplaincy"/>
          <xsd:enumeration value="Dermatology"/>
          <xsd:enumeration value="Dietetics"/>
          <xsd:enumeration value="DoCC"/>
          <xsd:enumeration value="End of Life"/>
          <xsd:enumeration value="Endocrine and Diabetes"/>
          <xsd:enumeration value="Endoscopy"/>
          <xsd:enumeration value="ENT"/>
          <xsd:enumeration value="Gastroenterology"/>
          <xsd:enumeration value="General Surgery"/>
          <xsd:enumeration value="Gynae"/>
          <xsd:enumeration value="Haematology"/>
          <xsd:enumeration value="HSDU"/>
          <xsd:enumeration value="Imaging"/>
          <xsd:enumeration value="MacMilan Unit"/>
          <xsd:enumeration value="Maternity"/>
          <xsd:enumeration value="Medicine"/>
          <xsd:enumeration value="Neurology"/>
          <xsd:enumeration value="Nursing"/>
          <xsd:enumeration value="Obstetrics"/>
          <xsd:enumeration value="Occupational Therapy"/>
          <xsd:enumeration value="Oncology"/>
          <xsd:enumeration value="OPAT"/>
          <xsd:enumeration value="Oral Services/Max Fax"/>
          <xsd:enumeration value="Orthodontics"/>
          <xsd:enumeration value="Orthotics"/>
          <xsd:enumeration value="Outpatients"/>
          <xsd:enumeration value="Paediatrics"/>
          <xsd:enumeration value="Pain Services"/>
          <xsd:enumeration value="Pathology"/>
          <xsd:enumeration value="Pharmacy"/>
          <xsd:enumeration value="Physiotherapy"/>
          <xsd:enumeration value="Practice Development"/>
          <xsd:enumeration value="Psychology"/>
          <xsd:enumeration value="Radiology"/>
          <xsd:enumeration value="Renal"/>
          <xsd:enumeration value="Respiratory"/>
          <xsd:enumeration value="Retinal Screening programme"/>
          <xsd:enumeration value="Rheumatology"/>
          <xsd:enumeration value="Sexual Health"/>
          <xsd:enumeration value="Speech and Language Therapy"/>
          <xsd:enumeration value="Stroke"/>
          <xsd:enumeration value="Support team"/>
          <xsd:enumeration value="Theatres"/>
          <xsd:enumeration value="Trauma and Orthopaedics"/>
          <xsd:enumeration value="Urology"/>
          <xsd:enumeration value="Intensive Care Unit"/>
          <xsd:enumeration value="Ophthalmology"/>
        </xsd:restriction>
      </xsd:simpleType>
    </xsd:element>
    <xsd:element name="DocumentNumber" ma:index="6" nillable="true" ma:displayName="Document Number" ma:format="Dropdown" ma:internalName="DocumentNumber" ma:readOnly="false">
      <xsd:simpleType>
        <xsd:restriction base="dms:Text">
          <xsd:maxLength value="255"/>
        </xsd:restriction>
      </xsd:simpleType>
    </xsd:element>
    <xsd:element name="Latest_x0020_document_x0020_version" ma:index="7" nillable="true" ma:displayName="Document Version" ma:format="Dropdown" ma:internalName="Latest_x0020_document_x0020_version" ma:readOnly="false">
      <xsd:simpleType>
        <xsd:restriction base="dms:Text">
          <xsd:maxLength value="255"/>
        </xsd:restriction>
      </xsd:simpleType>
    </xsd:element>
    <xsd:element name="Review_x0020_Date" ma:index="8" nillable="true" ma:displayName="Review Date" ma:internalName="Review_x0020_Date" ma:readOnly="false">
      <xsd:simpleType>
        <xsd:restriction base="dms:Text">
          <xsd:maxLength value="255"/>
        </xsd:restriction>
      </xsd:simpleType>
    </xsd:element>
    <xsd:element name="Comments" ma:index="9" nillable="true" ma:displayName="Comments" ma:format="Dropdown" ma:internalName="Comments"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8F40-3546-4AA6-A5BD-2CE812520A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1CAE73-DC91-4A98-80F8-04FAC94603C1}">
  <ds:schemaRefs>
    <ds:schemaRef ds:uri="http://schemas.microsoft.com/office/2006/metadata/longProperties"/>
  </ds:schemaRefs>
</ds:datastoreItem>
</file>

<file path=customXml/itemProps3.xml><?xml version="1.0" encoding="utf-8"?>
<ds:datastoreItem xmlns:ds="http://schemas.openxmlformats.org/officeDocument/2006/customXml" ds:itemID="{47FEC335-6089-48CD-9160-4F6A08E971C8}">
  <ds:schemaRefs>
    <ds:schemaRef ds:uri="http://schemas.microsoft.com/sharepoint/v3/contenttype/forms"/>
  </ds:schemaRefs>
</ds:datastoreItem>
</file>

<file path=customXml/itemProps4.xml><?xml version="1.0" encoding="utf-8"?>
<ds:datastoreItem xmlns:ds="http://schemas.openxmlformats.org/officeDocument/2006/customXml" ds:itemID="{0E06B0EB-C4EE-4FF3-9ABF-575287E40704}"/>
</file>

<file path=customXml/itemProps5.xml><?xml version="1.0" encoding="utf-8"?>
<ds:datastoreItem xmlns:ds="http://schemas.openxmlformats.org/officeDocument/2006/customXml" ds:itemID="{E3FD48C6-C972-4217-8A29-F7031093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1497</Words>
  <Characters>8533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moores</dc:creator>
  <cp:keywords/>
  <cp:lastModifiedBy>Charni James-White</cp:lastModifiedBy>
  <cp:revision>2</cp:revision>
  <cp:lastPrinted>2017-06-06T09:55:00Z</cp:lastPrinted>
  <dcterms:created xsi:type="dcterms:W3CDTF">2020-12-11T16:02:00Z</dcterms:created>
  <dcterms:modified xsi:type="dcterms:W3CDTF">2020-12-11T16:02:00Z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Kevin Doyle</vt:lpwstr>
  </property>
  <property fmtid="{D5CDD505-2E9C-101B-9397-08002B2CF9AE}" pid="4" name="display_urn:schemas-microsoft-com:office:office#Author">
    <vt:lpwstr>Kevin Doyle</vt:lpwstr>
  </property>
  <property fmtid="{D5CDD505-2E9C-101B-9397-08002B2CF9AE}" pid="5" name="URL">
    <vt:lpwstr/>
  </property>
  <property fmtid="{D5CDD505-2E9C-101B-9397-08002B2CF9AE}" pid="6" name="ContentTypeId">
    <vt:lpwstr>0x01010025E08B2C7D1ECF4BA88282658831A20F</vt:lpwstr>
  </property>
</Properties>
</file>