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AB0E0F" w14:textId="48766B73" w:rsidR="004C6788" w:rsidRPr="004C6788" w:rsidRDefault="0069080B" w:rsidP="004C6788">
      <w:pPr>
        <w:spacing w:line="276" w:lineRule="auto"/>
        <w:ind w:left="284"/>
        <w:rPr>
          <w:rFonts w:ascii="Arial" w:hAnsi="Arial" w:cs="Arial"/>
          <w:lang w:val="en-GB"/>
        </w:rPr>
      </w:pPr>
      <w:r>
        <w:rPr>
          <w:rFonts w:ascii="Arial" w:hAnsi="Arial" w:cs="Arial"/>
          <w:noProof/>
        </w:rPr>
        <mc:AlternateContent>
          <mc:Choice Requires="wps">
            <w:drawing>
              <wp:anchor distT="0" distB="0" distL="114300" distR="114300" simplePos="0" relativeHeight="251659264" behindDoc="0" locked="0" layoutInCell="1" allowOverlap="1" wp14:anchorId="02050242" wp14:editId="667B4012">
                <wp:simplePos x="0" y="0"/>
                <wp:positionH relativeFrom="column">
                  <wp:posOffset>4800600</wp:posOffset>
                </wp:positionH>
                <wp:positionV relativeFrom="paragraph">
                  <wp:posOffset>-753745</wp:posOffset>
                </wp:positionV>
                <wp:extent cx="2057400" cy="9144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0574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74A324" w14:textId="77777777" w:rsidR="0069080B" w:rsidRDefault="0069080B" w:rsidP="0069080B">
                            <w:pPr>
                              <w:pStyle w:val="paragraph"/>
                              <w:spacing w:before="0" w:beforeAutospacing="0" w:after="0" w:afterAutospacing="0"/>
                              <w:ind w:right="30"/>
                              <w:jc w:val="right"/>
                              <w:textAlignment w:val="baseline"/>
                              <w:rPr>
                                <w:rFonts w:ascii="Arial" w:hAnsi="Arial" w:cs="Arial"/>
                                <w:sz w:val="18"/>
                                <w:szCs w:val="18"/>
                              </w:rPr>
                            </w:pPr>
                            <w:r>
                              <w:rPr>
                                <w:rStyle w:val="normaltextrun"/>
                                <w:rFonts w:ascii="Arial" w:hAnsi="Arial" w:cs="Arial"/>
                                <w:sz w:val="16"/>
                                <w:szCs w:val="16"/>
                              </w:rPr>
                              <w:t>Standing Way</w:t>
                            </w:r>
                            <w:r>
                              <w:rPr>
                                <w:rStyle w:val="eop"/>
                                <w:rFonts w:ascii="Arial" w:hAnsi="Arial" w:cs="Arial"/>
                                <w:sz w:val="16"/>
                                <w:szCs w:val="16"/>
                              </w:rPr>
                              <w:t> </w:t>
                            </w:r>
                          </w:p>
                          <w:p w14:paraId="16A3825C" w14:textId="77777777" w:rsidR="0069080B" w:rsidRDefault="0069080B" w:rsidP="0069080B">
                            <w:pPr>
                              <w:pStyle w:val="paragraph"/>
                              <w:spacing w:before="0" w:beforeAutospacing="0" w:after="0" w:afterAutospacing="0"/>
                              <w:ind w:right="30"/>
                              <w:jc w:val="right"/>
                              <w:textAlignment w:val="baseline"/>
                              <w:rPr>
                                <w:rFonts w:ascii="Arial" w:hAnsi="Arial" w:cs="Arial"/>
                                <w:sz w:val="18"/>
                                <w:szCs w:val="18"/>
                              </w:rPr>
                            </w:pPr>
                            <w:proofErr w:type="spellStart"/>
                            <w:r>
                              <w:rPr>
                                <w:rStyle w:val="normaltextrun"/>
                                <w:rFonts w:ascii="Arial" w:hAnsi="Arial" w:cs="Arial"/>
                                <w:sz w:val="16"/>
                                <w:szCs w:val="16"/>
                              </w:rPr>
                              <w:t>Eaglestone</w:t>
                            </w:r>
                            <w:proofErr w:type="spellEnd"/>
                            <w:r>
                              <w:rPr>
                                <w:rStyle w:val="eop"/>
                                <w:rFonts w:ascii="Arial" w:hAnsi="Arial" w:cs="Arial"/>
                                <w:sz w:val="16"/>
                                <w:szCs w:val="16"/>
                              </w:rPr>
                              <w:t> </w:t>
                            </w:r>
                          </w:p>
                          <w:p w14:paraId="19CCB4A7" w14:textId="77777777" w:rsidR="0069080B" w:rsidRDefault="0069080B" w:rsidP="0069080B">
                            <w:pPr>
                              <w:pStyle w:val="paragraph"/>
                              <w:spacing w:before="0" w:beforeAutospacing="0" w:after="0" w:afterAutospacing="0"/>
                              <w:ind w:right="30"/>
                              <w:jc w:val="right"/>
                              <w:textAlignment w:val="baseline"/>
                              <w:rPr>
                                <w:rFonts w:ascii="Arial" w:hAnsi="Arial" w:cs="Arial"/>
                                <w:sz w:val="18"/>
                                <w:szCs w:val="18"/>
                              </w:rPr>
                            </w:pPr>
                            <w:r>
                              <w:rPr>
                                <w:rStyle w:val="normaltextrun"/>
                                <w:rFonts w:ascii="Arial" w:hAnsi="Arial" w:cs="Arial"/>
                                <w:sz w:val="16"/>
                                <w:szCs w:val="16"/>
                              </w:rPr>
                              <w:t>Milton Keynes</w:t>
                            </w:r>
                            <w:r>
                              <w:rPr>
                                <w:rStyle w:val="eop"/>
                                <w:rFonts w:ascii="Arial" w:hAnsi="Arial" w:cs="Arial"/>
                                <w:sz w:val="16"/>
                                <w:szCs w:val="16"/>
                              </w:rPr>
                              <w:t> </w:t>
                            </w:r>
                          </w:p>
                          <w:p w14:paraId="5D3B2B1B" w14:textId="77777777" w:rsidR="0069080B" w:rsidRDefault="0069080B" w:rsidP="0069080B">
                            <w:pPr>
                              <w:pStyle w:val="paragraph"/>
                              <w:spacing w:before="0" w:beforeAutospacing="0" w:after="0" w:afterAutospacing="0"/>
                              <w:ind w:right="30"/>
                              <w:jc w:val="right"/>
                              <w:textAlignment w:val="baseline"/>
                              <w:rPr>
                                <w:rFonts w:ascii="Arial" w:hAnsi="Arial" w:cs="Arial"/>
                                <w:sz w:val="18"/>
                                <w:szCs w:val="18"/>
                              </w:rPr>
                            </w:pPr>
                            <w:r>
                              <w:rPr>
                                <w:rStyle w:val="normaltextrun"/>
                                <w:rFonts w:ascii="Arial" w:hAnsi="Arial" w:cs="Arial"/>
                                <w:sz w:val="16"/>
                                <w:szCs w:val="16"/>
                              </w:rPr>
                              <w:t>MK6 5LD</w:t>
                            </w:r>
                            <w:r>
                              <w:rPr>
                                <w:rStyle w:val="eop"/>
                                <w:rFonts w:ascii="Arial" w:hAnsi="Arial" w:cs="Arial"/>
                                <w:sz w:val="16"/>
                                <w:szCs w:val="16"/>
                              </w:rPr>
                              <w:t> </w:t>
                            </w:r>
                          </w:p>
                          <w:p w14:paraId="41F18CBD" w14:textId="77777777" w:rsidR="0069080B" w:rsidRDefault="0069080B" w:rsidP="0069080B">
                            <w:pPr>
                              <w:pStyle w:val="paragraph"/>
                              <w:spacing w:before="0" w:beforeAutospacing="0" w:after="0" w:afterAutospacing="0"/>
                              <w:ind w:right="30"/>
                              <w:jc w:val="right"/>
                              <w:textAlignment w:val="baseline"/>
                              <w:rPr>
                                <w:rFonts w:ascii="Arial" w:hAnsi="Arial" w:cs="Arial"/>
                                <w:sz w:val="18"/>
                                <w:szCs w:val="18"/>
                              </w:rPr>
                            </w:pPr>
                            <w:r>
                              <w:rPr>
                                <w:rStyle w:val="normaltextrun"/>
                                <w:rFonts w:ascii="Arial" w:hAnsi="Arial" w:cs="Arial"/>
                                <w:sz w:val="16"/>
                                <w:szCs w:val="16"/>
                              </w:rPr>
                              <w:t>01908 660033</w:t>
                            </w:r>
                            <w:r>
                              <w:rPr>
                                <w:rStyle w:val="eop"/>
                                <w:rFonts w:ascii="Arial" w:hAnsi="Arial" w:cs="Arial"/>
                                <w:sz w:val="16"/>
                                <w:szCs w:val="16"/>
                              </w:rPr>
                              <w:t> </w:t>
                            </w:r>
                          </w:p>
                          <w:p w14:paraId="6AB11802" w14:textId="77777777" w:rsidR="0069080B" w:rsidRDefault="0069080B" w:rsidP="0069080B">
                            <w:pPr>
                              <w:pStyle w:val="paragraph"/>
                              <w:spacing w:before="0" w:beforeAutospacing="0" w:after="0" w:afterAutospacing="0"/>
                              <w:ind w:right="30"/>
                              <w:jc w:val="right"/>
                              <w:textAlignment w:val="baseline"/>
                              <w:rPr>
                                <w:rFonts w:ascii="Arial" w:hAnsi="Arial" w:cs="Arial"/>
                                <w:sz w:val="18"/>
                                <w:szCs w:val="18"/>
                              </w:rPr>
                            </w:pPr>
                            <w:r>
                              <w:rPr>
                                <w:rStyle w:val="normaltextrun"/>
                                <w:rFonts w:ascii="Arial" w:hAnsi="Arial" w:cs="Arial"/>
                                <w:sz w:val="16"/>
                                <w:szCs w:val="16"/>
                              </w:rPr>
                              <w:t>www.mkuh.nhs.uk</w:t>
                            </w:r>
                            <w:r>
                              <w:rPr>
                                <w:rStyle w:val="eop"/>
                                <w:rFonts w:ascii="Arial" w:hAnsi="Arial" w:cs="Arial"/>
                                <w:sz w:val="16"/>
                                <w:szCs w:val="16"/>
                              </w:rPr>
                              <w:t> </w:t>
                            </w:r>
                          </w:p>
                          <w:p w14:paraId="26F2ED67" w14:textId="77777777" w:rsidR="0069080B" w:rsidRDefault="0069080B" w:rsidP="0069080B">
                            <w:pPr>
                              <w:pStyle w:val="paragraph"/>
                              <w:spacing w:before="0" w:beforeAutospacing="0" w:after="0" w:afterAutospacing="0"/>
                              <w:ind w:right="30"/>
                              <w:jc w:val="right"/>
                              <w:textAlignment w:val="baseline"/>
                              <w:rPr>
                                <w:rFonts w:ascii="Arial" w:hAnsi="Arial" w:cs="Arial"/>
                                <w:sz w:val="18"/>
                                <w:szCs w:val="18"/>
                              </w:rPr>
                            </w:pPr>
                            <w:r>
                              <w:rPr>
                                <w:rStyle w:val="eop"/>
                                <w:rFonts w:ascii="Arial" w:hAnsi="Arial" w:cs="Arial"/>
                                <w:sz w:val="16"/>
                                <w:szCs w:val="16"/>
                              </w:rPr>
                              <w:t> </w:t>
                            </w:r>
                          </w:p>
                          <w:p w14:paraId="31572B25" w14:textId="77777777" w:rsidR="0069080B" w:rsidRDefault="006908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378pt;margin-top:-59.3pt;width:162pt;height:1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" filled="f" stroked="f">
                <v:textbox>
                  <w:txbxContent>
                    <w:p w14:paraId="7574A324" w14:textId="77777777" w:rsidR="0069080B" w:rsidRDefault="0069080B" w:rsidP="0069080B">
                      <w:pPr>
                        <w:pStyle w:val="paragraph"/>
                        <w:spacing w:before="0" w:beforeAutospacing="0" w:after="0" w:afterAutospacing="0"/>
                        <w:ind w:right="30"/>
                        <w:jc w:val="right"/>
                        <w:textAlignment w:val="baseline"/>
                        <w:rPr>
                          <w:rFonts w:ascii="Arial" w:hAnsi="Arial" w:cs="Arial"/>
                          <w:sz w:val="18"/>
                          <w:szCs w:val="18"/>
                        </w:rPr>
                      </w:pPr>
                      <w:r>
                        <w:rPr>
                          <w:rStyle w:val="normaltextrun"/>
                          <w:rFonts w:ascii="Arial" w:hAnsi="Arial" w:cs="Arial"/>
                          <w:sz w:val="16"/>
                          <w:szCs w:val="16"/>
                        </w:rPr>
                        <w:t>Standing Way</w:t>
                      </w:r>
                      <w:r>
                        <w:rPr>
                          <w:rStyle w:val="eop"/>
                          <w:rFonts w:ascii="Arial" w:hAnsi="Arial" w:cs="Arial"/>
                          <w:sz w:val="16"/>
                          <w:szCs w:val="16"/>
                        </w:rPr>
                        <w:t> </w:t>
                      </w:r>
                    </w:p>
                    <w:p w14:paraId="16A3825C" w14:textId="77777777" w:rsidR="0069080B" w:rsidRDefault="0069080B" w:rsidP="0069080B">
                      <w:pPr>
                        <w:pStyle w:val="paragraph"/>
                        <w:spacing w:before="0" w:beforeAutospacing="0" w:after="0" w:afterAutospacing="0"/>
                        <w:ind w:right="30"/>
                        <w:jc w:val="right"/>
                        <w:textAlignment w:val="baseline"/>
                        <w:rPr>
                          <w:rFonts w:ascii="Arial" w:hAnsi="Arial" w:cs="Arial"/>
                          <w:sz w:val="18"/>
                          <w:szCs w:val="18"/>
                        </w:rPr>
                      </w:pPr>
                      <w:r>
                        <w:rPr>
                          <w:rStyle w:val="normaltextrun"/>
                          <w:rFonts w:ascii="Arial" w:hAnsi="Arial" w:cs="Arial"/>
                          <w:sz w:val="16"/>
                          <w:szCs w:val="16"/>
                        </w:rPr>
                        <w:t>Eaglestone</w:t>
                      </w:r>
                      <w:r>
                        <w:rPr>
                          <w:rStyle w:val="eop"/>
                          <w:rFonts w:ascii="Arial" w:hAnsi="Arial" w:cs="Arial"/>
                          <w:sz w:val="16"/>
                          <w:szCs w:val="16"/>
                        </w:rPr>
                        <w:t> </w:t>
                      </w:r>
                    </w:p>
                    <w:p w14:paraId="19CCB4A7" w14:textId="77777777" w:rsidR="0069080B" w:rsidRDefault="0069080B" w:rsidP="0069080B">
                      <w:pPr>
                        <w:pStyle w:val="paragraph"/>
                        <w:spacing w:before="0" w:beforeAutospacing="0" w:after="0" w:afterAutospacing="0"/>
                        <w:ind w:right="30"/>
                        <w:jc w:val="right"/>
                        <w:textAlignment w:val="baseline"/>
                        <w:rPr>
                          <w:rFonts w:ascii="Arial" w:hAnsi="Arial" w:cs="Arial"/>
                          <w:sz w:val="18"/>
                          <w:szCs w:val="18"/>
                        </w:rPr>
                      </w:pPr>
                      <w:r>
                        <w:rPr>
                          <w:rStyle w:val="normaltextrun"/>
                          <w:rFonts w:ascii="Arial" w:hAnsi="Arial" w:cs="Arial"/>
                          <w:sz w:val="16"/>
                          <w:szCs w:val="16"/>
                        </w:rPr>
                        <w:t>Milton Keynes</w:t>
                      </w:r>
                      <w:r>
                        <w:rPr>
                          <w:rStyle w:val="eop"/>
                          <w:rFonts w:ascii="Arial" w:hAnsi="Arial" w:cs="Arial"/>
                          <w:sz w:val="16"/>
                          <w:szCs w:val="16"/>
                        </w:rPr>
                        <w:t> </w:t>
                      </w:r>
                    </w:p>
                    <w:p w14:paraId="5D3B2B1B" w14:textId="77777777" w:rsidR="0069080B" w:rsidRDefault="0069080B" w:rsidP="0069080B">
                      <w:pPr>
                        <w:pStyle w:val="paragraph"/>
                        <w:spacing w:before="0" w:beforeAutospacing="0" w:after="0" w:afterAutospacing="0"/>
                        <w:ind w:right="30"/>
                        <w:jc w:val="right"/>
                        <w:textAlignment w:val="baseline"/>
                        <w:rPr>
                          <w:rFonts w:ascii="Arial" w:hAnsi="Arial" w:cs="Arial"/>
                          <w:sz w:val="18"/>
                          <w:szCs w:val="18"/>
                        </w:rPr>
                      </w:pPr>
                      <w:r>
                        <w:rPr>
                          <w:rStyle w:val="normaltextrun"/>
                          <w:rFonts w:ascii="Arial" w:hAnsi="Arial" w:cs="Arial"/>
                          <w:sz w:val="16"/>
                          <w:szCs w:val="16"/>
                        </w:rPr>
                        <w:t>MK6 5LD</w:t>
                      </w:r>
                      <w:r>
                        <w:rPr>
                          <w:rStyle w:val="eop"/>
                          <w:rFonts w:ascii="Arial" w:hAnsi="Arial" w:cs="Arial"/>
                          <w:sz w:val="16"/>
                          <w:szCs w:val="16"/>
                        </w:rPr>
                        <w:t> </w:t>
                      </w:r>
                    </w:p>
                    <w:p w14:paraId="41F18CBD" w14:textId="77777777" w:rsidR="0069080B" w:rsidRDefault="0069080B" w:rsidP="0069080B">
                      <w:pPr>
                        <w:pStyle w:val="paragraph"/>
                        <w:spacing w:before="0" w:beforeAutospacing="0" w:after="0" w:afterAutospacing="0"/>
                        <w:ind w:right="30"/>
                        <w:jc w:val="right"/>
                        <w:textAlignment w:val="baseline"/>
                        <w:rPr>
                          <w:rFonts w:ascii="Arial" w:hAnsi="Arial" w:cs="Arial"/>
                          <w:sz w:val="18"/>
                          <w:szCs w:val="18"/>
                        </w:rPr>
                      </w:pPr>
                      <w:r>
                        <w:rPr>
                          <w:rStyle w:val="normaltextrun"/>
                          <w:rFonts w:ascii="Arial" w:hAnsi="Arial" w:cs="Arial"/>
                          <w:sz w:val="16"/>
                          <w:szCs w:val="16"/>
                        </w:rPr>
                        <w:t>01908 660033</w:t>
                      </w:r>
                      <w:r>
                        <w:rPr>
                          <w:rStyle w:val="eop"/>
                          <w:rFonts w:ascii="Arial" w:hAnsi="Arial" w:cs="Arial"/>
                          <w:sz w:val="16"/>
                          <w:szCs w:val="16"/>
                        </w:rPr>
                        <w:t> </w:t>
                      </w:r>
                    </w:p>
                    <w:p w14:paraId="6AB11802" w14:textId="77777777" w:rsidR="0069080B" w:rsidRDefault="0069080B" w:rsidP="0069080B">
                      <w:pPr>
                        <w:pStyle w:val="paragraph"/>
                        <w:spacing w:before="0" w:beforeAutospacing="0" w:after="0" w:afterAutospacing="0"/>
                        <w:ind w:right="30"/>
                        <w:jc w:val="right"/>
                        <w:textAlignment w:val="baseline"/>
                        <w:rPr>
                          <w:rFonts w:ascii="Arial" w:hAnsi="Arial" w:cs="Arial"/>
                          <w:sz w:val="18"/>
                          <w:szCs w:val="18"/>
                        </w:rPr>
                      </w:pPr>
                      <w:r>
                        <w:rPr>
                          <w:rStyle w:val="normaltextrun"/>
                          <w:rFonts w:ascii="Arial" w:hAnsi="Arial" w:cs="Arial"/>
                          <w:sz w:val="16"/>
                          <w:szCs w:val="16"/>
                        </w:rPr>
                        <w:t>www.mkuh.nhs.uk</w:t>
                      </w:r>
                      <w:r>
                        <w:rPr>
                          <w:rStyle w:val="eop"/>
                          <w:rFonts w:ascii="Arial" w:hAnsi="Arial" w:cs="Arial"/>
                          <w:sz w:val="16"/>
                          <w:szCs w:val="16"/>
                        </w:rPr>
                        <w:t> </w:t>
                      </w:r>
                    </w:p>
                    <w:p w14:paraId="26F2ED67" w14:textId="77777777" w:rsidR="0069080B" w:rsidRDefault="0069080B" w:rsidP="0069080B">
                      <w:pPr>
                        <w:pStyle w:val="paragraph"/>
                        <w:spacing w:before="0" w:beforeAutospacing="0" w:after="0" w:afterAutospacing="0"/>
                        <w:ind w:right="30"/>
                        <w:jc w:val="right"/>
                        <w:textAlignment w:val="baseline"/>
                        <w:rPr>
                          <w:rFonts w:ascii="Arial" w:hAnsi="Arial" w:cs="Arial"/>
                          <w:sz w:val="18"/>
                          <w:szCs w:val="18"/>
                        </w:rPr>
                      </w:pPr>
                      <w:r>
                        <w:rPr>
                          <w:rStyle w:val="eop"/>
                          <w:rFonts w:ascii="Arial" w:hAnsi="Arial" w:cs="Arial"/>
                          <w:sz w:val="16"/>
                          <w:szCs w:val="16"/>
                        </w:rPr>
                        <w:t> </w:t>
                      </w:r>
                    </w:p>
                    <w:p w14:paraId="31572B25" w14:textId="77777777" w:rsidR="0069080B" w:rsidRDefault="0069080B"/>
                  </w:txbxContent>
                </v:textbox>
                <w10:wrap type="square"/>
              </v:shape>
            </w:pict>
          </mc:Fallback>
        </mc:AlternateContent>
      </w:r>
    </w:p>
    <w:p w14:paraId="52AB0E10" w14:textId="77777777" w:rsidR="004C6788" w:rsidRPr="004C6788" w:rsidRDefault="004C6788" w:rsidP="004C6788">
      <w:pPr>
        <w:spacing w:line="276" w:lineRule="auto"/>
        <w:ind w:left="284"/>
        <w:rPr>
          <w:rFonts w:ascii="Arial" w:hAnsi="Arial" w:cs="Arial"/>
          <w:lang w:val="en-GB"/>
        </w:rPr>
      </w:pPr>
    </w:p>
    <w:p w14:paraId="2B3C14EF" w14:textId="77777777" w:rsidR="000D60D2" w:rsidRPr="000D60D2" w:rsidRDefault="000D60D2" w:rsidP="000D60D2">
      <w:pPr>
        <w:spacing w:after="200" w:line="276" w:lineRule="auto"/>
        <w:rPr>
          <w:rFonts w:ascii="Arial" w:eastAsia="Calibri" w:hAnsi="Arial" w:cs="Arial"/>
        </w:rPr>
      </w:pPr>
      <w:r w:rsidRPr="000D60D2">
        <w:rPr>
          <w:rFonts w:ascii="Arial" w:eastAsia="Calibri" w:hAnsi="Arial" w:cs="Arial"/>
        </w:rPr>
        <w:t>Dear Valued Patient</w:t>
      </w:r>
    </w:p>
    <w:p w14:paraId="373E524A" w14:textId="6CED0F00" w:rsidR="00363515" w:rsidRDefault="00363515" w:rsidP="000D60D2">
      <w:pPr>
        <w:spacing w:after="200" w:line="276" w:lineRule="auto"/>
        <w:rPr>
          <w:rFonts w:ascii="Arial" w:eastAsia="Calibri" w:hAnsi="Arial" w:cs="Arial"/>
        </w:rPr>
      </w:pPr>
      <w:r>
        <w:rPr>
          <w:rFonts w:ascii="Arial" w:eastAsia="Calibri" w:hAnsi="Arial" w:cs="Arial"/>
        </w:rPr>
        <w:t xml:space="preserve">You should have already received communication from the Trust with regard to any forthcoming appointments you have at the hospital and how these are affected by the COVID-19 pandemic. </w:t>
      </w:r>
    </w:p>
    <w:p w14:paraId="3AFBD470" w14:textId="0B890B99" w:rsidR="000D60D2" w:rsidRPr="000D60D2" w:rsidRDefault="00363515" w:rsidP="000D60D2">
      <w:pPr>
        <w:spacing w:after="200" w:line="276" w:lineRule="auto"/>
        <w:rPr>
          <w:rFonts w:ascii="Arial" w:eastAsia="Calibri" w:hAnsi="Arial" w:cs="Arial"/>
        </w:rPr>
      </w:pPr>
      <w:r>
        <w:rPr>
          <w:rFonts w:ascii="Arial" w:eastAsia="Calibri" w:hAnsi="Arial" w:cs="Arial"/>
        </w:rPr>
        <w:t>Whilst we may have had to postpone routine orthodontic appointments at this time, we wanted to write to you and remind you of the guidance and measures you should follow to ensure you remain health while these temporary measures are in place</w:t>
      </w:r>
      <w:r w:rsidR="000D60D2" w:rsidRPr="000D60D2">
        <w:rPr>
          <w:rFonts w:ascii="Arial" w:eastAsia="Calibri" w:hAnsi="Arial" w:cs="Arial"/>
        </w:rPr>
        <w:t>:</w:t>
      </w:r>
    </w:p>
    <w:p w14:paraId="6A11AEB1" w14:textId="77777777" w:rsidR="000D60D2" w:rsidRPr="000D60D2" w:rsidRDefault="000D60D2" w:rsidP="000D60D2">
      <w:pPr>
        <w:numPr>
          <w:ilvl w:val="0"/>
          <w:numId w:val="3"/>
        </w:numPr>
        <w:spacing w:after="200" w:line="276" w:lineRule="auto"/>
        <w:ind w:left="720" w:hanging="360"/>
        <w:jc w:val="both"/>
        <w:rPr>
          <w:rFonts w:ascii="Arial" w:eastAsia="Calibri" w:hAnsi="Arial" w:cs="Arial"/>
          <w:b/>
        </w:rPr>
      </w:pPr>
      <w:r w:rsidRPr="000D60D2">
        <w:rPr>
          <w:rFonts w:ascii="Arial" w:eastAsia="Calibri" w:hAnsi="Arial" w:cs="Arial"/>
        </w:rPr>
        <w:t>It is prudent to continue to maintain good overall dental health. Tooth decay, gum disease and decalcification (permanent unsightly marks on the teeth) may occur if the mouth is not kept clean during treatment. Your teeth should be cleaned in the morning and at night and after every meal. Using a fluoride mouthwash during treatment will help maintain healthy teeth.  Poor tooth brushing will result in damage to your teeth.</w:t>
      </w:r>
    </w:p>
    <w:p w14:paraId="4367AC9E" w14:textId="77777777" w:rsidR="000D60D2" w:rsidRPr="000D60D2" w:rsidRDefault="000D60D2" w:rsidP="000D60D2">
      <w:pPr>
        <w:numPr>
          <w:ilvl w:val="0"/>
          <w:numId w:val="3"/>
        </w:numPr>
        <w:ind w:left="720" w:hanging="360"/>
        <w:jc w:val="both"/>
        <w:rPr>
          <w:rFonts w:ascii="Arial" w:eastAsia="Calibri" w:hAnsi="Arial" w:cs="Arial"/>
        </w:rPr>
      </w:pPr>
      <w:r w:rsidRPr="000D60D2">
        <w:rPr>
          <w:rFonts w:ascii="Arial" w:eastAsia="Calibri" w:hAnsi="Arial" w:cs="Arial"/>
        </w:rPr>
        <w:t xml:space="preserve">Refrain from consuming hard and sticky </w:t>
      </w:r>
      <w:proofErr w:type="gramStart"/>
      <w:r w:rsidRPr="000D60D2">
        <w:rPr>
          <w:rFonts w:ascii="Arial" w:eastAsia="Calibri" w:hAnsi="Arial" w:cs="Arial"/>
        </w:rPr>
        <w:t>foods which</w:t>
      </w:r>
      <w:proofErr w:type="gramEnd"/>
      <w:r w:rsidRPr="000D60D2">
        <w:rPr>
          <w:rFonts w:ascii="Arial" w:eastAsia="Calibri" w:hAnsi="Arial" w:cs="Arial"/>
        </w:rPr>
        <w:t xml:space="preserve"> can damage the braces and bend the wires, thus stopping tooth movement.  This will delay treatment completion. Foods high in sugar content and fizzy drinks lead to tooth decay and decalcification (permanent unsightly marks on the teeth).  Care must be taken to avoid these types of food and drink</w:t>
      </w:r>
      <w:r w:rsidRPr="000D60D2">
        <w:rPr>
          <w:rFonts w:ascii="Arial" w:eastAsia="Calibri" w:hAnsi="Arial" w:cs="Arial"/>
          <w:b/>
        </w:rPr>
        <w:t>.</w:t>
      </w:r>
      <w:r w:rsidRPr="000D60D2">
        <w:rPr>
          <w:rFonts w:ascii="Arial" w:eastAsia="Calibri" w:hAnsi="Arial" w:cs="Arial"/>
        </w:rPr>
        <w:t xml:space="preserve">  </w:t>
      </w:r>
    </w:p>
    <w:p w14:paraId="7B560DF3" w14:textId="77777777" w:rsidR="000D60D2" w:rsidRPr="000D60D2" w:rsidRDefault="000D60D2" w:rsidP="000D60D2">
      <w:pPr>
        <w:ind w:left="720"/>
        <w:jc w:val="both"/>
        <w:rPr>
          <w:rFonts w:ascii="Arial" w:eastAsia="Calibri" w:hAnsi="Arial" w:cs="Arial"/>
        </w:rPr>
      </w:pPr>
    </w:p>
    <w:p w14:paraId="2F621A57" w14:textId="77777777" w:rsidR="000D60D2" w:rsidRDefault="000D60D2" w:rsidP="000D60D2">
      <w:pPr>
        <w:numPr>
          <w:ilvl w:val="0"/>
          <w:numId w:val="4"/>
        </w:numPr>
        <w:ind w:left="720" w:hanging="360"/>
        <w:jc w:val="both"/>
        <w:rPr>
          <w:rFonts w:ascii="Arial" w:eastAsia="Calibri" w:hAnsi="Arial" w:cs="Arial"/>
        </w:rPr>
      </w:pPr>
      <w:r w:rsidRPr="000D60D2">
        <w:rPr>
          <w:rFonts w:ascii="Arial" w:eastAsia="Arial" w:hAnsi="Arial" w:cs="Arial"/>
        </w:rPr>
        <w:t>It is common</w:t>
      </w:r>
      <w:r w:rsidRPr="000D60D2">
        <w:rPr>
          <w:rFonts w:ascii="Arial" w:eastAsia="Calibri" w:hAnsi="Arial" w:cs="Arial"/>
        </w:rPr>
        <w:t xml:space="preserve"> to experience tenderness</w:t>
      </w:r>
      <w:r w:rsidRPr="000D60D2">
        <w:rPr>
          <w:rFonts w:ascii="Arial" w:eastAsia="Arial" w:hAnsi="Arial" w:cs="Arial"/>
        </w:rPr>
        <w:t xml:space="preserve"> particularly if </w:t>
      </w:r>
      <w:r w:rsidRPr="000D60D2">
        <w:rPr>
          <w:rFonts w:ascii="Arial" w:eastAsia="Calibri" w:hAnsi="Arial" w:cs="Arial"/>
        </w:rPr>
        <w:t>the brace</w:t>
      </w:r>
      <w:r w:rsidRPr="000D60D2">
        <w:rPr>
          <w:rFonts w:ascii="Arial" w:eastAsia="Arial" w:hAnsi="Arial" w:cs="Arial"/>
        </w:rPr>
        <w:t xml:space="preserve"> has been recently</w:t>
      </w:r>
      <w:r w:rsidRPr="000D60D2">
        <w:rPr>
          <w:rFonts w:ascii="Arial" w:eastAsia="Calibri" w:hAnsi="Arial" w:cs="Arial"/>
        </w:rPr>
        <w:t xml:space="preserve"> fitted or adjusted. Routine pain-relief will help as a temporary measure. Occasionally, patients may</w:t>
      </w:r>
      <w:r w:rsidRPr="000D60D2">
        <w:rPr>
          <w:rFonts w:ascii="Arial" w:eastAsia="Arial" w:hAnsi="Arial" w:cs="Arial"/>
        </w:rPr>
        <w:t xml:space="preserve"> also </w:t>
      </w:r>
      <w:r w:rsidRPr="000D60D2">
        <w:rPr>
          <w:rFonts w:ascii="Arial" w:eastAsia="Calibri" w:hAnsi="Arial" w:cs="Arial"/>
        </w:rPr>
        <w:t xml:space="preserve">suffer from soreness or ulceration of the gums or lips. If this happens, you can use topical </w:t>
      </w:r>
      <w:proofErr w:type="spellStart"/>
      <w:r w:rsidRPr="000D60D2">
        <w:rPr>
          <w:rFonts w:ascii="Arial" w:eastAsia="Calibri" w:hAnsi="Arial" w:cs="Arial"/>
        </w:rPr>
        <w:t>anaesthetic</w:t>
      </w:r>
      <w:proofErr w:type="spellEnd"/>
      <w:r w:rsidRPr="000D60D2">
        <w:rPr>
          <w:rFonts w:ascii="Arial" w:eastAsia="Calibri" w:hAnsi="Arial" w:cs="Arial"/>
        </w:rPr>
        <w:t xml:space="preserve"> gels e.g. </w:t>
      </w:r>
      <w:proofErr w:type="spellStart"/>
      <w:r w:rsidRPr="000D60D2">
        <w:rPr>
          <w:rFonts w:ascii="Arial" w:eastAsia="Calibri" w:hAnsi="Arial" w:cs="Arial"/>
        </w:rPr>
        <w:t>bonjela</w:t>
      </w:r>
      <w:proofErr w:type="spellEnd"/>
      <w:r w:rsidRPr="000D60D2">
        <w:rPr>
          <w:rFonts w:ascii="Arial" w:eastAsia="Calibri" w:hAnsi="Arial" w:cs="Arial"/>
        </w:rPr>
        <w:t xml:space="preserve"> and warm salty mouthwashes. Additionally, you can apply orthodontic wax directly over the bracket or a protruding </w:t>
      </w:r>
      <w:proofErr w:type="spellStart"/>
      <w:r w:rsidRPr="000D60D2">
        <w:rPr>
          <w:rFonts w:ascii="Arial" w:eastAsia="Calibri" w:hAnsi="Arial" w:cs="Arial"/>
        </w:rPr>
        <w:t>archwire</w:t>
      </w:r>
      <w:proofErr w:type="spellEnd"/>
      <w:r w:rsidRPr="000D60D2">
        <w:rPr>
          <w:rFonts w:ascii="Arial" w:eastAsia="Calibri" w:hAnsi="Arial" w:cs="Arial"/>
        </w:rPr>
        <w:t xml:space="preserve"> for the temporary relief of discomfort (make sure the area is dry). Wax can be purchased </w:t>
      </w:r>
      <w:proofErr w:type="spellStart"/>
      <w:r w:rsidRPr="000D60D2">
        <w:rPr>
          <w:rFonts w:ascii="Arial" w:eastAsia="Calibri" w:hAnsi="Arial" w:cs="Arial"/>
        </w:rPr>
        <w:t>online</w:t>
      </w:r>
      <w:proofErr w:type="gramStart"/>
      <w:r w:rsidRPr="000D60D2">
        <w:rPr>
          <w:rFonts w:ascii="Arial" w:eastAsia="Calibri" w:hAnsi="Arial" w:cs="Arial"/>
        </w:rPr>
        <w:t>,from</w:t>
      </w:r>
      <w:proofErr w:type="spellEnd"/>
      <w:proofErr w:type="gramEnd"/>
      <w:r w:rsidRPr="000D60D2">
        <w:rPr>
          <w:rFonts w:ascii="Arial" w:eastAsia="Calibri" w:hAnsi="Arial" w:cs="Arial"/>
        </w:rPr>
        <w:t xml:space="preserve"> supermarkets or chemists.</w:t>
      </w:r>
    </w:p>
    <w:p w14:paraId="3165B3B5" w14:textId="77777777" w:rsidR="00363515" w:rsidRDefault="00363515" w:rsidP="00363515">
      <w:pPr>
        <w:jc w:val="both"/>
        <w:rPr>
          <w:rFonts w:ascii="Arial" w:eastAsia="Calibri" w:hAnsi="Arial" w:cs="Arial"/>
        </w:rPr>
      </w:pPr>
    </w:p>
    <w:p w14:paraId="25AC05D7" w14:textId="77777777" w:rsidR="00363515" w:rsidRDefault="00363515" w:rsidP="00363515">
      <w:pPr>
        <w:jc w:val="both"/>
        <w:rPr>
          <w:rFonts w:ascii="Arial" w:eastAsia="Calibri" w:hAnsi="Arial" w:cs="Arial"/>
        </w:rPr>
      </w:pPr>
    </w:p>
    <w:p w14:paraId="5368CFD6" w14:textId="77777777" w:rsidR="00363515" w:rsidRPr="000D60D2" w:rsidRDefault="00363515" w:rsidP="00363515">
      <w:pPr>
        <w:jc w:val="both"/>
        <w:rPr>
          <w:rFonts w:ascii="Arial" w:eastAsia="Calibri" w:hAnsi="Arial" w:cs="Arial"/>
        </w:rPr>
      </w:pPr>
    </w:p>
    <w:p w14:paraId="61994735" w14:textId="77777777" w:rsidR="000D60D2" w:rsidRPr="000D60D2" w:rsidRDefault="000D60D2" w:rsidP="000D60D2">
      <w:pPr>
        <w:rPr>
          <w:rFonts w:ascii="Arial" w:eastAsia="Times New Roman" w:hAnsi="Arial" w:cs="Arial"/>
        </w:rPr>
      </w:pPr>
    </w:p>
    <w:p w14:paraId="504DA0A8" w14:textId="238E9E90" w:rsidR="000D60D2" w:rsidRPr="000D60D2" w:rsidRDefault="000D60D2" w:rsidP="000D60D2">
      <w:pPr>
        <w:numPr>
          <w:ilvl w:val="0"/>
          <w:numId w:val="5"/>
        </w:numPr>
        <w:spacing w:after="200" w:line="276" w:lineRule="auto"/>
        <w:ind w:left="720" w:hanging="360"/>
        <w:rPr>
          <w:rFonts w:ascii="Arial" w:eastAsia="Calibri" w:hAnsi="Arial" w:cs="Arial"/>
        </w:rPr>
      </w:pPr>
      <w:r w:rsidRPr="000D60D2">
        <w:rPr>
          <w:rFonts w:ascii="Arial" w:eastAsia="Calibri" w:hAnsi="Arial" w:cs="Arial"/>
        </w:rPr>
        <w:lastRenderedPageBreak/>
        <w:t xml:space="preserve">If your treatment involves a removable brace, please remember to continue to wear the brace as instructed at your last appointment. Non-compliance will add to the treatment duration. </w:t>
      </w:r>
      <w:r w:rsidRPr="000D60D2">
        <w:rPr>
          <w:rFonts w:ascii="Arial" w:eastAsia="Calibri" w:hAnsi="Arial" w:cs="Arial"/>
          <w:i/>
        </w:rPr>
        <w:t>If you have been instructed to turn the screw in your removable brace please stop doing this until your next appointment</w:t>
      </w:r>
      <w:r w:rsidRPr="000D60D2">
        <w:rPr>
          <w:rFonts w:ascii="Arial" w:eastAsia="Calibri" w:hAnsi="Arial" w:cs="Arial"/>
        </w:rPr>
        <w:t>.</w:t>
      </w:r>
    </w:p>
    <w:p w14:paraId="4D193628" w14:textId="77777777" w:rsidR="000D60D2" w:rsidRPr="000D60D2" w:rsidRDefault="000D60D2" w:rsidP="000D60D2">
      <w:pPr>
        <w:spacing w:after="200" w:line="276" w:lineRule="auto"/>
        <w:ind w:left="720"/>
        <w:rPr>
          <w:rFonts w:ascii="Arial" w:eastAsia="Calibri" w:hAnsi="Arial" w:cs="Arial"/>
        </w:rPr>
      </w:pPr>
    </w:p>
    <w:p w14:paraId="5B3F704D" w14:textId="77777777" w:rsidR="000D60D2" w:rsidRPr="000D60D2" w:rsidRDefault="000D60D2" w:rsidP="000D60D2">
      <w:pPr>
        <w:numPr>
          <w:ilvl w:val="0"/>
          <w:numId w:val="6"/>
        </w:numPr>
        <w:spacing w:after="200" w:line="276" w:lineRule="auto"/>
        <w:ind w:left="720" w:hanging="360"/>
        <w:rPr>
          <w:rFonts w:ascii="Arial" w:eastAsia="Calibri" w:hAnsi="Arial" w:cs="Arial"/>
        </w:rPr>
      </w:pPr>
      <w:r w:rsidRPr="000D60D2">
        <w:rPr>
          <w:rFonts w:ascii="Arial" w:eastAsia="Calibri" w:hAnsi="Arial" w:cs="Arial"/>
        </w:rPr>
        <w:t>If you are wearing retainers please continue to follow the retention regime that was given to you in your last appointment by the orthodontist.</w:t>
      </w:r>
    </w:p>
    <w:p w14:paraId="2BC416A9" w14:textId="77777777" w:rsidR="000D60D2" w:rsidRPr="000D60D2" w:rsidRDefault="000D60D2" w:rsidP="000D60D2">
      <w:pPr>
        <w:spacing w:after="200" w:line="276" w:lineRule="auto"/>
        <w:ind w:left="720"/>
        <w:rPr>
          <w:rFonts w:ascii="Arial" w:eastAsia="Calibri" w:hAnsi="Arial" w:cs="Arial"/>
        </w:rPr>
      </w:pPr>
    </w:p>
    <w:p w14:paraId="1CA61F53" w14:textId="77777777" w:rsidR="000D60D2" w:rsidRPr="000D60D2" w:rsidRDefault="000D60D2" w:rsidP="000D60D2">
      <w:pPr>
        <w:spacing w:after="200" w:line="276" w:lineRule="auto"/>
        <w:rPr>
          <w:rFonts w:ascii="Arial" w:eastAsia="Calibri" w:hAnsi="Arial" w:cs="Arial"/>
        </w:rPr>
      </w:pPr>
      <w:r w:rsidRPr="000D60D2">
        <w:rPr>
          <w:rFonts w:ascii="Arial" w:eastAsia="Calibri" w:hAnsi="Arial" w:cs="Arial"/>
        </w:rPr>
        <w:t xml:space="preserve">Whilst we remain closed to routine orthodontic treatment we will still be available over telephone and e-mail communication for emergencies. Any emergencies will be triaged and appropriate advice given on an individual basis. Please try and avoid calling unless absolutely necessary to free staff to contact patients and to attend to other duties during this difficult time. PLEASE DO NOT COME TO THE HOSPITAL UNIT WITHOUT CONTACTING US FIRST. For further insight regarding the COVID-19 pandemic and how this affects the orthodontic service you may visit the British Orthodontic Society at </w:t>
      </w:r>
      <w:hyperlink r:id="rId12">
        <w:r w:rsidRPr="000D60D2">
          <w:rPr>
            <w:rFonts w:ascii="Arial" w:eastAsia="Calibri" w:hAnsi="Arial" w:cs="Arial"/>
            <w:color w:val="0000FF"/>
            <w:u w:val="single"/>
          </w:rPr>
          <w:t>www.bos.org.uk</w:t>
        </w:r>
      </w:hyperlink>
      <w:r w:rsidRPr="000D60D2">
        <w:rPr>
          <w:rFonts w:ascii="Arial" w:eastAsia="Calibri" w:hAnsi="Arial" w:cs="Arial"/>
        </w:rPr>
        <w:t xml:space="preserve">. Patient information leaflets relevant to your type of treatment can also be found in the ‘public and patient </w:t>
      </w:r>
      <w:proofErr w:type="gramStart"/>
      <w:r w:rsidRPr="000D60D2">
        <w:rPr>
          <w:rFonts w:ascii="Arial" w:eastAsia="Calibri" w:hAnsi="Arial" w:cs="Arial"/>
        </w:rPr>
        <w:t>section’ which</w:t>
      </w:r>
      <w:proofErr w:type="gramEnd"/>
      <w:r w:rsidRPr="000D60D2">
        <w:rPr>
          <w:rFonts w:ascii="Arial" w:eastAsia="Calibri" w:hAnsi="Arial" w:cs="Arial"/>
        </w:rPr>
        <w:t>, you may find useful.</w:t>
      </w:r>
    </w:p>
    <w:p w14:paraId="2C0C6308" w14:textId="77777777" w:rsidR="000D60D2" w:rsidRPr="000D60D2" w:rsidRDefault="000D60D2" w:rsidP="000D60D2">
      <w:pPr>
        <w:spacing w:after="200" w:line="276" w:lineRule="auto"/>
        <w:rPr>
          <w:rFonts w:ascii="Arial" w:eastAsia="Calibri" w:hAnsi="Arial" w:cs="Arial"/>
        </w:rPr>
      </w:pPr>
      <w:r w:rsidRPr="000D60D2">
        <w:rPr>
          <w:rFonts w:ascii="Arial" w:eastAsia="Calibri" w:hAnsi="Arial" w:cs="Arial"/>
        </w:rPr>
        <w:t>We appreciate everyone’s support during this difficult time and trust that the above measures will help keep you safe. Wishing you the best of health from all of us at the orthodontic department.</w:t>
      </w:r>
    </w:p>
    <w:p w14:paraId="06E430BA" w14:textId="77777777" w:rsidR="000D60D2" w:rsidRDefault="000D60D2" w:rsidP="000D60D2">
      <w:pPr>
        <w:spacing w:after="200" w:line="276" w:lineRule="auto"/>
        <w:rPr>
          <w:rFonts w:ascii="Arial" w:eastAsia="Calibri" w:hAnsi="Arial" w:cs="Arial"/>
        </w:rPr>
      </w:pPr>
    </w:p>
    <w:p w14:paraId="7B2DFB2D" w14:textId="77777777" w:rsidR="000D60D2" w:rsidRDefault="000D60D2" w:rsidP="000D60D2">
      <w:pPr>
        <w:spacing w:after="200" w:line="276" w:lineRule="auto"/>
        <w:rPr>
          <w:rFonts w:ascii="Arial" w:eastAsia="Calibri" w:hAnsi="Arial" w:cs="Arial"/>
        </w:rPr>
      </w:pPr>
    </w:p>
    <w:p w14:paraId="2E09E29D" w14:textId="766D42E9" w:rsidR="000D60D2" w:rsidRDefault="000D60D2" w:rsidP="000D60D2">
      <w:pPr>
        <w:spacing w:after="200" w:line="276" w:lineRule="auto"/>
        <w:rPr>
          <w:rFonts w:ascii="Arial" w:eastAsia="Calibri" w:hAnsi="Arial" w:cs="Arial"/>
        </w:rPr>
      </w:pPr>
      <w:r>
        <w:rPr>
          <w:rFonts w:ascii="Arial" w:eastAsia="Calibri" w:hAnsi="Arial" w:cs="Arial"/>
        </w:rPr>
        <w:t>Kind regards</w:t>
      </w:r>
    </w:p>
    <w:p w14:paraId="58AD0A40" w14:textId="77777777" w:rsidR="000D60D2" w:rsidRDefault="000D60D2" w:rsidP="000D60D2">
      <w:pPr>
        <w:spacing w:after="200" w:line="276" w:lineRule="auto"/>
        <w:rPr>
          <w:rFonts w:ascii="Arial" w:eastAsia="Calibri" w:hAnsi="Arial" w:cs="Arial"/>
        </w:rPr>
      </w:pPr>
    </w:p>
    <w:p w14:paraId="58ACDF73" w14:textId="540ED924" w:rsidR="000D60D2" w:rsidRDefault="000D60D2" w:rsidP="000D60D2">
      <w:pPr>
        <w:spacing w:after="200" w:line="276" w:lineRule="auto"/>
        <w:rPr>
          <w:rFonts w:ascii="Arial" w:eastAsia="Calibri" w:hAnsi="Arial" w:cs="Arial"/>
        </w:rPr>
      </w:pPr>
      <w:r>
        <w:rPr>
          <w:rFonts w:ascii="Arial" w:eastAsia="Calibri" w:hAnsi="Arial" w:cs="Arial"/>
        </w:rPr>
        <w:t>The MKUH Orthodontic Department</w:t>
      </w:r>
    </w:p>
    <w:p w14:paraId="7240065D" w14:textId="77777777" w:rsidR="000D60D2" w:rsidRPr="000D60D2" w:rsidRDefault="000D60D2" w:rsidP="000D60D2">
      <w:pPr>
        <w:spacing w:after="200" w:line="276" w:lineRule="auto"/>
        <w:rPr>
          <w:rFonts w:ascii="Arial" w:eastAsia="Calibri" w:hAnsi="Arial" w:cs="Arial"/>
        </w:rPr>
      </w:pPr>
      <w:r w:rsidRPr="000D60D2">
        <w:rPr>
          <w:rFonts w:ascii="Arial" w:eastAsia="Calibri" w:hAnsi="Arial" w:cs="Arial"/>
        </w:rPr>
        <w:t>Departmental contact number: 01908995308</w:t>
      </w:r>
    </w:p>
    <w:p w14:paraId="52AB0E21" w14:textId="77777777" w:rsidR="0072672D" w:rsidRDefault="0072672D" w:rsidP="004C6788">
      <w:pPr>
        <w:spacing w:line="276" w:lineRule="auto"/>
        <w:ind w:left="284"/>
        <w:rPr>
          <w:rFonts w:ascii="Arial" w:hAnsi="Arial" w:cs="Arial"/>
        </w:rPr>
      </w:pPr>
    </w:p>
    <w:p w14:paraId="52AB0E22" w14:textId="77777777" w:rsidR="0072672D" w:rsidRDefault="0072672D" w:rsidP="004C6788">
      <w:pPr>
        <w:spacing w:line="276" w:lineRule="auto"/>
        <w:ind w:left="284"/>
        <w:rPr>
          <w:rFonts w:ascii="Arial" w:hAnsi="Arial" w:cs="Arial"/>
        </w:rPr>
      </w:pPr>
    </w:p>
    <w:p w14:paraId="52AB0E23" w14:textId="77777777" w:rsidR="0072672D" w:rsidRDefault="0072672D" w:rsidP="004C6788">
      <w:pPr>
        <w:spacing w:line="276" w:lineRule="auto"/>
        <w:ind w:left="284"/>
        <w:rPr>
          <w:rFonts w:ascii="Arial" w:hAnsi="Arial" w:cs="Arial"/>
        </w:rPr>
      </w:pPr>
    </w:p>
    <w:p w14:paraId="52AB0E30" w14:textId="77777777" w:rsidR="0072672D" w:rsidRDefault="0072672D" w:rsidP="000D60D2">
      <w:pPr>
        <w:spacing w:line="276" w:lineRule="auto"/>
        <w:rPr>
          <w:rFonts w:ascii="Arial" w:hAnsi="Arial" w:cs="Arial"/>
        </w:rPr>
      </w:pPr>
      <w:bookmarkStart w:id="0" w:name="_GoBack"/>
      <w:bookmarkEnd w:id="0"/>
    </w:p>
    <w:sectPr w:rsidR="0072672D" w:rsidSect="0072672D">
      <w:headerReference w:type="default" r:id="rId13"/>
      <w:footerReference w:type="default" r:id="rId14"/>
      <w:headerReference w:type="first" r:id="rId15"/>
      <w:footerReference w:type="first" r:id="rId16"/>
      <w:pgSz w:w="11900" w:h="16840"/>
      <w:pgMar w:top="1622" w:right="720" w:bottom="2381" w:left="720" w:header="0" w:footer="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CF6988" w14:textId="77777777" w:rsidR="0069080B" w:rsidRDefault="0069080B" w:rsidP="004C67ED">
      <w:r>
        <w:separator/>
      </w:r>
    </w:p>
  </w:endnote>
  <w:endnote w:type="continuationSeparator" w:id="0">
    <w:p w14:paraId="56D3CA64" w14:textId="77777777" w:rsidR="0069080B" w:rsidRDefault="0069080B" w:rsidP="004C6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panose1 w:val="00000000000000000000"/>
    <w:charset w:val="80"/>
    <w:family w:val="roman"/>
    <w:notTrueType/>
    <w:pitch w:val="fixed"/>
    <w:sig w:usb0="00000000" w:usb1="08070000" w:usb2="00000010" w:usb3="00000000" w:csb0="00020000" w:csb1="00000000"/>
  </w:font>
  <w:font w:name="Lucida Grande">
    <w:altName w:val="Times New Roman"/>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B0E38" w14:textId="09A572A1" w:rsidR="0069080B" w:rsidRDefault="000D60D2">
    <w:pPr>
      <w:pStyle w:val="Footer"/>
      <w:jc w:val="right"/>
      <w:rPr>
        <w:rFonts w:ascii="Arial" w:hAnsi="Arial" w:cs="Arial"/>
        <w:noProof/>
      </w:rPr>
    </w:pPr>
    <w:r>
      <w:rPr>
        <w:noProof/>
      </w:rPr>
      <w:drawing>
        <wp:anchor distT="0" distB="0" distL="114300" distR="114300" simplePos="0" relativeHeight="251660288" behindDoc="1" locked="0" layoutInCell="1" allowOverlap="1" wp14:anchorId="2B2B3294" wp14:editId="33401210">
          <wp:simplePos x="0" y="0"/>
          <wp:positionH relativeFrom="column">
            <wp:posOffset>-304800</wp:posOffset>
          </wp:positionH>
          <wp:positionV relativeFrom="paragraph">
            <wp:posOffset>-1947545</wp:posOffset>
          </wp:positionV>
          <wp:extent cx="7549515" cy="24472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9515" cy="2447290"/>
                  </a:xfrm>
                  <a:prstGeom prst="rect">
                    <a:avLst/>
                  </a:prstGeom>
                  <a:noFill/>
                  <a:ln>
                    <a:noFill/>
                  </a:ln>
                </pic:spPr>
              </pic:pic>
            </a:graphicData>
          </a:graphic>
          <wp14:sizeRelH relativeFrom="page">
            <wp14:pctWidth>0</wp14:pctWidth>
          </wp14:sizeRelH>
          <wp14:sizeRelV relativeFrom="page">
            <wp14:pctHeight>0</wp14:pctHeight>
          </wp14:sizeRelV>
        </wp:anchor>
      </w:drawing>
    </w:r>
    <w:r w:rsidR="0069080B" w:rsidRPr="004C6788">
      <w:rPr>
        <w:rFonts w:ascii="Arial" w:hAnsi="Arial" w:cs="Arial"/>
      </w:rPr>
      <w:fldChar w:fldCharType="begin"/>
    </w:r>
    <w:r w:rsidR="0069080B" w:rsidRPr="004C6788">
      <w:rPr>
        <w:rFonts w:ascii="Arial" w:hAnsi="Arial" w:cs="Arial"/>
      </w:rPr>
      <w:instrText xml:space="preserve"> PAGE   \* MERGEFORMAT </w:instrText>
    </w:r>
    <w:r w:rsidR="0069080B" w:rsidRPr="004C6788">
      <w:rPr>
        <w:rFonts w:ascii="Arial" w:hAnsi="Arial" w:cs="Arial"/>
      </w:rPr>
      <w:fldChar w:fldCharType="separate"/>
    </w:r>
    <w:r w:rsidR="00363515">
      <w:rPr>
        <w:rFonts w:ascii="Arial" w:hAnsi="Arial" w:cs="Arial"/>
        <w:noProof/>
      </w:rPr>
      <w:t>2</w:t>
    </w:r>
    <w:r w:rsidR="0069080B" w:rsidRPr="004C6788">
      <w:rPr>
        <w:rFonts w:ascii="Arial" w:hAnsi="Arial" w:cs="Arial"/>
        <w:noProof/>
      </w:rPr>
      <w:fldChar w:fldCharType="end"/>
    </w:r>
  </w:p>
  <w:p w14:paraId="52AB0E39" w14:textId="77777777" w:rsidR="0069080B" w:rsidRPr="004C6788" w:rsidRDefault="0069080B">
    <w:pPr>
      <w:pStyle w:val="Footer"/>
      <w:jc w:val="right"/>
      <w:rPr>
        <w:rFonts w:ascii="Arial" w:hAnsi="Arial" w:cs="Arial"/>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B0E46" w14:textId="77777777" w:rsidR="0069080B" w:rsidRDefault="0069080B">
    <w:pPr>
      <w:pStyle w:val="Footer"/>
    </w:pPr>
    <w:r>
      <w:rPr>
        <w:noProof/>
      </w:rPr>
      <w:drawing>
        <wp:anchor distT="0" distB="0" distL="114300" distR="114300" simplePos="0" relativeHeight="251658240" behindDoc="1" locked="0" layoutInCell="1" allowOverlap="1" wp14:anchorId="52AB0E49" wp14:editId="52AB0E4A">
          <wp:simplePos x="0" y="0"/>
          <wp:positionH relativeFrom="column">
            <wp:posOffset>-457200</wp:posOffset>
          </wp:positionH>
          <wp:positionV relativeFrom="paragraph">
            <wp:posOffset>-2272030</wp:posOffset>
          </wp:positionV>
          <wp:extent cx="7549515" cy="24472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9515" cy="24472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5432F" w14:textId="77777777" w:rsidR="0069080B" w:rsidRDefault="0069080B" w:rsidP="004C67ED">
      <w:r>
        <w:separator/>
      </w:r>
    </w:p>
  </w:footnote>
  <w:footnote w:type="continuationSeparator" w:id="0">
    <w:p w14:paraId="0AB5E1B8" w14:textId="77777777" w:rsidR="0069080B" w:rsidRDefault="0069080B" w:rsidP="004C67E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B0E36" w14:textId="77777777" w:rsidR="0069080B" w:rsidRDefault="0069080B" w:rsidP="00220403">
    <w:pPr>
      <w:pStyle w:val="Header"/>
      <w:jc w:val="righ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B0E3A" w14:textId="77777777" w:rsidR="0069080B" w:rsidRDefault="0069080B">
    <w:pPr>
      <w:pStyle w:val="Header"/>
      <w:rPr>
        <w:noProof/>
        <w:lang w:val="en-GB" w:eastAsia="en-GB"/>
      </w:rPr>
    </w:pPr>
    <w:r>
      <w:rPr>
        <w:noProof/>
      </w:rPr>
      <w:drawing>
        <wp:anchor distT="0" distB="0" distL="114300" distR="114300" simplePos="0" relativeHeight="251657216" behindDoc="0" locked="0" layoutInCell="1" allowOverlap="1" wp14:anchorId="52AB0E47" wp14:editId="52AB0E48">
          <wp:simplePos x="0" y="0"/>
          <wp:positionH relativeFrom="column">
            <wp:posOffset>-457200</wp:posOffset>
          </wp:positionH>
          <wp:positionV relativeFrom="paragraph">
            <wp:posOffset>0</wp:posOffset>
          </wp:positionV>
          <wp:extent cx="7565390" cy="123952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239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AB0E3B" w14:textId="77777777" w:rsidR="0069080B" w:rsidRDefault="0069080B">
    <w:pPr>
      <w:pStyle w:val="Header"/>
      <w:rPr>
        <w:noProof/>
        <w:lang w:val="en-GB" w:eastAsia="en-GB"/>
      </w:rPr>
    </w:pPr>
  </w:p>
  <w:p w14:paraId="52AB0E3C" w14:textId="77777777" w:rsidR="0069080B" w:rsidRDefault="0069080B">
    <w:pPr>
      <w:pStyle w:val="Header"/>
      <w:rPr>
        <w:noProof/>
        <w:lang w:val="en-GB" w:eastAsia="en-GB"/>
      </w:rPr>
    </w:pPr>
  </w:p>
  <w:p w14:paraId="52AB0E3D" w14:textId="77777777" w:rsidR="0069080B" w:rsidRDefault="0069080B">
    <w:pPr>
      <w:pStyle w:val="Header"/>
      <w:rPr>
        <w:noProof/>
        <w:lang w:val="en-GB" w:eastAsia="en-GB"/>
      </w:rPr>
    </w:pPr>
  </w:p>
  <w:p w14:paraId="52AB0E3E" w14:textId="77777777" w:rsidR="0069080B" w:rsidRDefault="0069080B">
    <w:pPr>
      <w:pStyle w:val="Header"/>
      <w:rPr>
        <w:noProof/>
        <w:lang w:val="en-GB" w:eastAsia="en-GB"/>
      </w:rPr>
    </w:pPr>
  </w:p>
  <w:p w14:paraId="52AB0E3F" w14:textId="77777777" w:rsidR="0069080B" w:rsidRDefault="0069080B">
    <w:pPr>
      <w:pStyle w:val="Header"/>
      <w:rPr>
        <w:noProof/>
        <w:lang w:val="en-GB" w:eastAsia="en-GB"/>
      </w:rPr>
    </w:pPr>
  </w:p>
  <w:p w14:paraId="52AB0E40" w14:textId="77777777" w:rsidR="0069080B" w:rsidRDefault="0069080B" w:rsidP="00750BE6">
    <w:pPr>
      <w:rPr>
        <w:noProof/>
        <w:lang w:val="en-GB" w:eastAsia="en-GB"/>
      </w:rPr>
    </w:pPr>
  </w:p>
  <w:p w14:paraId="52AB0E41" w14:textId="77777777" w:rsidR="0069080B" w:rsidRDefault="0069080B" w:rsidP="00750BE6">
    <w:pPr>
      <w:ind w:left="709"/>
      <w:rPr>
        <w:rFonts w:ascii="Arial" w:hAnsi="Arial" w:cs="Arial"/>
        <w:lang w:val="en-GB"/>
      </w:rPr>
    </w:pPr>
  </w:p>
  <w:p w14:paraId="52AB0E42" w14:textId="77777777" w:rsidR="0069080B" w:rsidRDefault="0069080B" w:rsidP="00750BE6">
    <w:pPr>
      <w:ind w:left="709"/>
      <w:rPr>
        <w:rFonts w:ascii="Arial" w:hAnsi="Arial" w:cs="Arial"/>
        <w:lang w:val="en-GB"/>
      </w:rPr>
    </w:pPr>
  </w:p>
  <w:p w14:paraId="52AB0E43" w14:textId="77777777" w:rsidR="0069080B" w:rsidRDefault="0069080B" w:rsidP="00750BE6">
    <w:pPr>
      <w:ind w:left="709"/>
      <w:rPr>
        <w:rFonts w:ascii="Arial" w:hAnsi="Arial" w:cs="Arial"/>
        <w:lang w:val="en-GB"/>
      </w:rPr>
    </w:pPr>
  </w:p>
  <w:p w14:paraId="52AB0E44" w14:textId="77777777" w:rsidR="0069080B" w:rsidRDefault="0069080B" w:rsidP="00750BE6">
    <w:pPr>
      <w:ind w:left="709"/>
      <w:rPr>
        <w:rFonts w:ascii="Arial" w:hAnsi="Arial" w:cs="Arial"/>
        <w:lang w:val="en-GB"/>
      </w:rPr>
    </w:pPr>
  </w:p>
  <w:p w14:paraId="52AB0E45" w14:textId="77777777" w:rsidR="0069080B" w:rsidRDefault="0069080B" w:rsidP="00750BE6">
    <w:pPr>
      <w:ind w:left="709"/>
      <w:rPr>
        <w:rFonts w:ascii="Arial" w:hAnsi="Arial" w:cs="Arial"/>
        <w:lang w:val="en-G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A0E57"/>
    <w:multiLevelType w:val="multilevel"/>
    <w:tmpl w:val="B5029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3A1BD3"/>
    <w:multiLevelType w:val="multilevel"/>
    <w:tmpl w:val="45705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E4B2DC1"/>
    <w:multiLevelType w:val="multilevel"/>
    <w:tmpl w:val="1C543F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8D57E52"/>
    <w:multiLevelType w:val="multilevel"/>
    <w:tmpl w:val="A6C09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B64286B"/>
    <w:multiLevelType w:val="hybridMultilevel"/>
    <w:tmpl w:val="97F40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C152D0C"/>
    <w:multiLevelType w:val="hybridMultilevel"/>
    <w:tmpl w:val="BFC22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7ED"/>
    <w:rsid w:val="000849D6"/>
    <w:rsid w:val="000A15F9"/>
    <w:rsid w:val="000D60D2"/>
    <w:rsid w:val="00191613"/>
    <w:rsid w:val="001E648C"/>
    <w:rsid w:val="00220403"/>
    <w:rsid w:val="0023768E"/>
    <w:rsid w:val="00332DEE"/>
    <w:rsid w:val="00363515"/>
    <w:rsid w:val="00371420"/>
    <w:rsid w:val="003C794E"/>
    <w:rsid w:val="00401A0C"/>
    <w:rsid w:val="00412E55"/>
    <w:rsid w:val="004428C9"/>
    <w:rsid w:val="004C6788"/>
    <w:rsid w:val="004C67ED"/>
    <w:rsid w:val="00544664"/>
    <w:rsid w:val="005C063C"/>
    <w:rsid w:val="005F0596"/>
    <w:rsid w:val="0069080B"/>
    <w:rsid w:val="006A7DCF"/>
    <w:rsid w:val="006B1405"/>
    <w:rsid w:val="006F61BE"/>
    <w:rsid w:val="007065D8"/>
    <w:rsid w:val="0072672D"/>
    <w:rsid w:val="00750BE6"/>
    <w:rsid w:val="007A15F2"/>
    <w:rsid w:val="007B262B"/>
    <w:rsid w:val="0086704E"/>
    <w:rsid w:val="008813DB"/>
    <w:rsid w:val="008A0288"/>
    <w:rsid w:val="008E189A"/>
    <w:rsid w:val="008E68D5"/>
    <w:rsid w:val="009518FC"/>
    <w:rsid w:val="009F5BDF"/>
    <w:rsid w:val="00B5319D"/>
    <w:rsid w:val="00BC4A54"/>
    <w:rsid w:val="00D644E6"/>
    <w:rsid w:val="00D66F92"/>
    <w:rsid w:val="00F07C9D"/>
    <w:rsid w:val="00F128F7"/>
    <w:rsid w:val="00F56519"/>
    <w:rsid w:val="00F67D2E"/>
    <w:rsid w:val="00FD30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2AB0E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7ED"/>
    <w:pPr>
      <w:tabs>
        <w:tab w:val="center" w:pos="4320"/>
        <w:tab w:val="right" w:pos="8640"/>
      </w:tabs>
    </w:pPr>
  </w:style>
  <w:style w:type="character" w:customStyle="1" w:styleId="HeaderChar">
    <w:name w:val="Header Char"/>
    <w:basedOn w:val="DefaultParagraphFont"/>
    <w:link w:val="Header"/>
    <w:uiPriority w:val="99"/>
    <w:rsid w:val="004C67ED"/>
  </w:style>
  <w:style w:type="paragraph" w:styleId="Footer">
    <w:name w:val="footer"/>
    <w:basedOn w:val="Normal"/>
    <w:link w:val="FooterChar"/>
    <w:uiPriority w:val="99"/>
    <w:unhideWhenUsed/>
    <w:rsid w:val="004C67ED"/>
    <w:pPr>
      <w:tabs>
        <w:tab w:val="center" w:pos="4320"/>
        <w:tab w:val="right" w:pos="8640"/>
      </w:tabs>
    </w:pPr>
  </w:style>
  <w:style w:type="character" w:customStyle="1" w:styleId="FooterChar">
    <w:name w:val="Footer Char"/>
    <w:basedOn w:val="DefaultParagraphFont"/>
    <w:link w:val="Footer"/>
    <w:uiPriority w:val="99"/>
    <w:rsid w:val="004C67ED"/>
  </w:style>
  <w:style w:type="paragraph" w:styleId="BalloonText">
    <w:name w:val="Balloon Text"/>
    <w:basedOn w:val="Normal"/>
    <w:link w:val="BalloonTextChar"/>
    <w:uiPriority w:val="99"/>
    <w:semiHidden/>
    <w:unhideWhenUsed/>
    <w:rsid w:val="004C67ED"/>
    <w:rPr>
      <w:rFonts w:ascii="Lucida Grande" w:hAnsi="Lucida Grande" w:cs="Lucida Grande"/>
      <w:sz w:val="18"/>
      <w:szCs w:val="18"/>
    </w:rPr>
  </w:style>
  <w:style w:type="character" w:customStyle="1" w:styleId="BalloonTextChar">
    <w:name w:val="Balloon Text Char"/>
    <w:link w:val="BalloonText"/>
    <w:uiPriority w:val="99"/>
    <w:semiHidden/>
    <w:rsid w:val="004C67ED"/>
    <w:rPr>
      <w:rFonts w:ascii="Lucida Grande" w:hAnsi="Lucida Grande" w:cs="Lucida Grande"/>
      <w:sz w:val="18"/>
      <w:szCs w:val="18"/>
    </w:rPr>
  </w:style>
  <w:style w:type="paragraph" w:customStyle="1" w:styleId="Hospitaladdress">
    <w:name w:val="Hospital address"/>
    <w:basedOn w:val="Normal"/>
    <w:link w:val="HospitaladdressChar"/>
    <w:qFormat/>
    <w:rsid w:val="00220403"/>
    <w:pPr>
      <w:tabs>
        <w:tab w:val="center" w:pos="4513"/>
        <w:tab w:val="right" w:pos="9026"/>
      </w:tabs>
      <w:ind w:right="33"/>
      <w:jc w:val="right"/>
    </w:pPr>
    <w:rPr>
      <w:rFonts w:ascii="Arial" w:eastAsia="Calibri" w:hAnsi="Arial"/>
      <w:noProof/>
      <w:sz w:val="16"/>
      <w:szCs w:val="16"/>
      <w:lang w:val="en-GB" w:eastAsia="en-GB"/>
    </w:rPr>
  </w:style>
  <w:style w:type="character" w:customStyle="1" w:styleId="HospitaladdressChar">
    <w:name w:val="Hospital address Char"/>
    <w:link w:val="Hospitaladdress"/>
    <w:rsid w:val="00220403"/>
    <w:rPr>
      <w:rFonts w:ascii="Arial" w:eastAsia="Calibri" w:hAnsi="Arial" w:cs="Times New Roman"/>
      <w:noProof/>
      <w:sz w:val="16"/>
      <w:szCs w:val="16"/>
      <w:lang w:val="en-GB" w:eastAsia="en-GB"/>
    </w:rPr>
  </w:style>
  <w:style w:type="paragraph" w:customStyle="1" w:styleId="paragraph">
    <w:name w:val="paragraph"/>
    <w:basedOn w:val="Normal"/>
    <w:rsid w:val="0069080B"/>
    <w:pPr>
      <w:spacing w:before="100" w:beforeAutospacing="1" w:after="100" w:afterAutospacing="1"/>
    </w:pPr>
    <w:rPr>
      <w:rFonts w:ascii="Times New Roman" w:hAnsi="Times New Roman"/>
      <w:sz w:val="20"/>
      <w:szCs w:val="20"/>
      <w:lang w:val="en-GB"/>
    </w:rPr>
  </w:style>
  <w:style w:type="character" w:customStyle="1" w:styleId="normaltextrun">
    <w:name w:val="normaltextrun"/>
    <w:basedOn w:val="DefaultParagraphFont"/>
    <w:rsid w:val="0069080B"/>
  </w:style>
  <w:style w:type="character" w:customStyle="1" w:styleId="eop">
    <w:name w:val="eop"/>
    <w:basedOn w:val="DefaultParagraphFont"/>
    <w:rsid w:val="0069080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7ED"/>
    <w:pPr>
      <w:tabs>
        <w:tab w:val="center" w:pos="4320"/>
        <w:tab w:val="right" w:pos="8640"/>
      </w:tabs>
    </w:pPr>
  </w:style>
  <w:style w:type="character" w:customStyle="1" w:styleId="HeaderChar">
    <w:name w:val="Header Char"/>
    <w:basedOn w:val="DefaultParagraphFont"/>
    <w:link w:val="Header"/>
    <w:uiPriority w:val="99"/>
    <w:rsid w:val="004C67ED"/>
  </w:style>
  <w:style w:type="paragraph" w:styleId="Footer">
    <w:name w:val="footer"/>
    <w:basedOn w:val="Normal"/>
    <w:link w:val="FooterChar"/>
    <w:uiPriority w:val="99"/>
    <w:unhideWhenUsed/>
    <w:rsid w:val="004C67ED"/>
    <w:pPr>
      <w:tabs>
        <w:tab w:val="center" w:pos="4320"/>
        <w:tab w:val="right" w:pos="8640"/>
      </w:tabs>
    </w:pPr>
  </w:style>
  <w:style w:type="character" w:customStyle="1" w:styleId="FooterChar">
    <w:name w:val="Footer Char"/>
    <w:basedOn w:val="DefaultParagraphFont"/>
    <w:link w:val="Footer"/>
    <w:uiPriority w:val="99"/>
    <w:rsid w:val="004C67ED"/>
  </w:style>
  <w:style w:type="paragraph" w:styleId="BalloonText">
    <w:name w:val="Balloon Text"/>
    <w:basedOn w:val="Normal"/>
    <w:link w:val="BalloonTextChar"/>
    <w:uiPriority w:val="99"/>
    <w:semiHidden/>
    <w:unhideWhenUsed/>
    <w:rsid w:val="004C67ED"/>
    <w:rPr>
      <w:rFonts w:ascii="Lucida Grande" w:hAnsi="Lucida Grande" w:cs="Lucida Grande"/>
      <w:sz w:val="18"/>
      <w:szCs w:val="18"/>
    </w:rPr>
  </w:style>
  <w:style w:type="character" w:customStyle="1" w:styleId="BalloonTextChar">
    <w:name w:val="Balloon Text Char"/>
    <w:link w:val="BalloonText"/>
    <w:uiPriority w:val="99"/>
    <w:semiHidden/>
    <w:rsid w:val="004C67ED"/>
    <w:rPr>
      <w:rFonts w:ascii="Lucida Grande" w:hAnsi="Lucida Grande" w:cs="Lucida Grande"/>
      <w:sz w:val="18"/>
      <w:szCs w:val="18"/>
    </w:rPr>
  </w:style>
  <w:style w:type="paragraph" w:customStyle="1" w:styleId="Hospitaladdress">
    <w:name w:val="Hospital address"/>
    <w:basedOn w:val="Normal"/>
    <w:link w:val="HospitaladdressChar"/>
    <w:qFormat/>
    <w:rsid w:val="00220403"/>
    <w:pPr>
      <w:tabs>
        <w:tab w:val="center" w:pos="4513"/>
        <w:tab w:val="right" w:pos="9026"/>
      </w:tabs>
      <w:ind w:right="33"/>
      <w:jc w:val="right"/>
    </w:pPr>
    <w:rPr>
      <w:rFonts w:ascii="Arial" w:eastAsia="Calibri" w:hAnsi="Arial"/>
      <w:noProof/>
      <w:sz w:val="16"/>
      <w:szCs w:val="16"/>
      <w:lang w:val="en-GB" w:eastAsia="en-GB"/>
    </w:rPr>
  </w:style>
  <w:style w:type="character" w:customStyle="1" w:styleId="HospitaladdressChar">
    <w:name w:val="Hospital address Char"/>
    <w:link w:val="Hospitaladdress"/>
    <w:rsid w:val="00220403"/>
    <w:rPr>
      <w:rFonts w:ascii="Arial" w:eastAsia="Calibri" w:hAnsi="Arial" w:cs="Times New Roman"/>
      <w:noProof/>
      <w:sz w:val="16"/>
      <w:szCs w:val="16"/>
      <w:lang w:val="en-GB" w:eastAsia="en-GB"/>
    </w:rPr>
  </w:style>
  <w:style w:type="paragraph" w:customStyle="1" w:styleId="paragraph">
    <w:name w:val="paragraph"/>
    <w:basedOn w:val="Normal"/>
    <w:rsid w:val="0069080B"/>
    <w:pPr>
      <w:spacing w:before="100" w:beforeAutospacing="1" w:after="100" w:afterAutospacing="1"/>
    </w:pPr>
    <w:rPr>
      <w:rFonts w:ascii="Times New Roman" w:hAnsi="Times New Roman"/>
      <w:sz w:val="20"/>
      <w:szCs w:val="20"/>
      <w:lang w:val="en-GB"/>
    </w:rPr>
  </w:style>
  <w:style w:type="character" w:customStyle="1" w:styleId="normaltextrun">
    <w:name w:val="normaltextrun"/>
    <w:basedOn w:val="DefaultParagraphFont"/>
    <w:rsid w:val="0069080B"/>
  </w:style>
  <w:style w:type="character" w:customStyle="1" w:styleId="eop">
    <w:name w:val="eop"/>
    <w:basedOn w:val="DefaultParagraphFont"/>
    <w:rsid w:val="00690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828581">
      <w:bodyDiv w:val="1"/>
      <w:marLeft w:val="0"/>
      <w:marRight w:val="0"/>
      <w:marTop w:val="0"/>
      <w:marBottom w:val="0"/>
      <w:divBdr>
        <w:top w:val="none" w:sz="0" w:space="0" w:color="auto"/>
        <w:left w:val="none" w:sz="0" w:space="0" w:color="auto"/>
        <w:bottom w:val="none" w:sz="0" w:space="0" w:color="auto"/>
        <w:right w:val="none" w:sz="0" w:space="0" w:color="auto"/>
      </w:divBdr>
      <w:divsChild>
        <w:div w:id="1166432380">
          <w:marLeft w:val="0"/>
          <w:marRight w:val="0"/>
          <w:marTop w:val="0"/>
          <w:marBottom w:val="0"/>
          <w:divBdr>
            <w:top w:val="none" w:sz="0" w:space="0" w:color="auto"/>
            <w:left w:val="none" w:sz="0" w:space="0" w:color="auto"/>
            <w:bottom w:val="none" w:sz="0" w:space="0" w:color="auto"/>
            <w:right w:val="none" w:sz="0" w:space="0" w:color="auto"/>
          </w:divBdr>
        </w:div>
        <w:div w:id="953364902">
          <w:marLeft w:val="0"/>
          <w:marRight w:val="0"/>
          <w:marTop w:val="0"/>
          <w:marBottom w:val="0"/>
          <w:divBdr>
            <w:top w:val="none" w:sz="0" w:space="0" w:color="auto"/>
            <w:left w:val="none" w:sz="0" w:space="0" w:color="auto"/>
            <w:bottom w:val="none" w:sz="0" w:space="0" w:color="auto"/>
            <w:right w:val="none" w:sz="0" w:space="0" w:color="auto"/>
          </w:divBdr>
        </w:div>
        <w:div w:id="1110052456">
          <w:marLeft w:val="0"/>
          <w:marRight w:val="0"/>
          <w:marTop w:val="0"/>
          <w:marBottom w:val="0"/>
          <w:divBdr>
            <w:top w:val="none" w:sz="0" w:space="0" w:color="auto"/>
            <w:left w:val="none" w:sz="0" w:space="0" w:color="auto"/>
            <w:bottom w:val="none" w:sz="0" w:space="0" w:color="auto"/>
            <w:right w:val="none" w:sz="0" w:space="0" w:color="auto"/>
          </w:divBdr>
        </w:div>
        <w:div w:id="780682516">
          <w:marLeft w:val="0"/>
          <w:marRight w:val="0"/>
          <w:marTop w:val="0"/>
          <w:marBottom w:val="0"/>
          <w:divBdr>
            <w:top w:val="none" w:sz="0" w:space="0" w:color="auto"/>
            <w:left w:val="none" w:sz="0" w:space="0" w:color="auto"/>
            <w:bottom w:val="none" w:sz="0" w:space="0" w:color="auto"/>
            <w:right w:val="none" w:sz="0" w:space="0" w:color="auto"/>
          </w:divBdr>
        </w:div>
        <w:div w:id="769813542">
          <w:marLeft w:val="0"/>
          <w:marRight w:val="0"/>
          <w:marTop w:val="0"/>
          <w:marBottom w:val="0"/>
          <w:divBdr>
            <w:top w:val="none" w:sz="0" w:space="0" w:color="auto"/>
            <w:left w:val="none" w:sz="0" w:space="0" w:color="auto"/>
            <w:bottom w:val="none" w:sz="0" w:space="0" w:color="auto"/>
            <w:right w:val="none" w:sz="0" w:space="0" w:color="auto"/>
          </w:divBdr>
        </w:div>
        <w:div w:id="206068848">
          <w:marLeft w:val="0"/>
          <w:marRight w:val="0"/>
          <w:marTop w:val="0"/>
          <w:marBottom w:val="0"/>
          <w:divBdr>
            <w:top w:val="none" w:sz="0" w:space="0" w:color="auto"/>
            <w:left w:val="none" w:sz="0" w:space="0" w:color="auto"/>
            <w:bottom w:val="none" w:sz="0" w:space="0" w:color="auto"/>
            <w:right w:val="none" w:sz="0" w:space="0" w:color="auto"/>
          </w:divBdr>
        </w:div>
        <w:div w:id="1379473787">
          <w:marLeft w:val="0"/>
          <w:marRight w:val="0"/>
          <w:marTop w:val="0"/>
          <w:marBottom w:val="0"/>
          <w:divBdr>
            <w:top w:val="none" w:sz="0" w:space="0" w:color="auto"/>
            <w:left w:val="none" w:sz="0" w:space="0" w:color="auto"/>
            <w:bottom w:val="none" w:sz="0" w:space="0" w:color="auto"/>
            <w:right w:val="none" w:sz="0" w:space="0" w:color="auto"/>
          </w:divBdr>
        </w:div>
      </w:divsChild>
    </w:div>
    <w:div w:id="679477552">
      <w:bodyDiv w:val="1"/>
      <w:marLeft w:val="0"/>
      <w:marRight w:val="0"/>
      <w:marTop w:val="0"/>
      <w:marBottom w:val="0"/>
      <w:divBdr>
        <w:top w:val="none" w:sz="0" w:space="0" w:color="auto"/>
        <w:left w:val="none" w:sz="0" w:space="0" w:color="auto"/>
        <w:bottom w:val="none" w:sz="0" w:space="0" w:color="auto"/>
        <w:right w:val="none" w:sz="0" w:space="0" w:color="auto"/>
      </w:divBdr>
      <w:divsChild>
        <w:div w:id="161969986">
          <w:marLeft w:val="0"/>
          <w:marRight w:val="0"/>
          <w:marTop w:val="0"/>
          <w:marBottom w:val="0"/>
          <w:divBdr>
            <w:top w:val="none" w:sz="0" w:space="0" w:color="auto"/>
            <w:left w:val="none" w:sz="0" w:space="0" w:color="auto"/>
            <w:bottom w:val="none" w:sz="0" w:space="0" w:color="auto"/>
            <w:right w:val="none" w:sz="0" w:space="0" w:color="auto"/>
          </w:divBdr>
        </w:div>
        <w:div w:id="1278413027">
          <w:marLeft w:val="0"/>
          <w:marRight w:val="0"/>
          <w:marTop w:val="0"/>
          <w:marBottom w:val="0"/>
          <w:divBdr>
            <w:top w:val="none" w:sz="0" w:space="0" w:color="auto"/>
            <w:left w:val="none" w:sz="0" w:space="0" w:color="auto"/>
            <w:bottom w:val="none" w:sz="0" w:space="0" w:color="auto"/>
            <w:right w:val="none" w:sz="0" w:space="0" w:color="auto"/>
          </w:divBdr>
        </w:div>
        <w:div w:id="1706712576">
          <w:marLeft w:val="0"/>
          <w:marRight w:val="0"/>
          <w:marTop w:val="0"/>
          <w:marBottom w:val="0"/>
          <w:divBdr>
            <w:top w:val="none" w:sz="0" w:space="0" w:color="auto"/>
            <w:left w:val="none" w:sz="0" w:space="0" w:color="auto"/>
            <w:bottom w:val="none" w:sz="0" w:space="0" w:color="auto"/>
            <w:right w:val="none" w:sz="0" w:space="0" w:color="auto"/>
          </w:divBdr>
        </w:div>
        <w:div w:id="982461933">
          <w:marLeft w:val="0"/>
          <w:marRight w:val="0"/>
          <w:marTop w:val="0"/>
          <w:marBottom w:val="0"/>
          <w:divBdr>
            <w:top w:val="none" w:sz="0" w:space="0" w:color="auto"/>
            <w:left w:val="none" w:sz="0" w:space="0" w:color="auto"/>
            <w:bottom w:val="none" w:sz="0" w:space="0" w:color="auto"/>
            <w:right w:val="none" w:sz="0" w:space="0" w:color="auto"/>
          </w:divBdr>
        </w:div>
        <w:div w:id="1848785388">
          <w:marLeft w:val="0"/>
          <w:marRight w:val="0"/>
          <w:marTop w:val="0"/>
          <w:marBottom w:val="0"/>
          <w:divBdr>
            <w:top w:val="none" w:sz="0" w:space="0" w:color="auto"/>
            <w:left w:val="none" w:sz="0" w:space="0" w:color="auto"/>
            <w:bottom w:val="none" w:sz="0" w:space="0" w:color="auto"/>
            <w:right w:val="none" w:sz="0" w:space="0" w:color="auto"/>
          </w:divBdr>
        </w:div>
        <w:div w:id="544491914">
          <w:marLeft w:val="0"/>
          <w:marRight w:val="0"/>
          <w:marTop w:val="0"/>
          <w:marBottom w:val="0"/>
          <w:divBdr>
            <w:top w:val="none" w:sz="0" w:space="0" w:color="auto"/>
            <w:left w:val="none" w:sz="0" w:space="0" w:color="auto"/>
            <w:bottom w:val="none" w:sz="0" w:space="0" w:color="auto"/>
            <w:right w:val="none" w:sz="0" w:space="0" w:color="auto"/>
          </w:divBdr>
        </w:div>
        <w:div w:id="143367098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http://www.bos.org.uk/"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FE4109BBBD4F4CABB2A66CD5A01ED0" ma:contentTypeVersion="12" ma:contentTypeDescription="Create a new document." ma:contentTypeScope="" ma:versionID="1e1225f0044a1c20a5db13db1b5c353e">
  <xsd:schema xmlns:xsd="http://www.w3.org/2001/XMLSchema" xmlns:xs="http://www.w3.org/2001/XMLSchema" xmlns:p="http://schemas.microsoft.com/office/2006/metadata/properties" xmlns:ns2="36480b0b-4218-406f-b6aa-c4be6e294aac" xmlns:ns3="a843980e-9801-4a76-b336-32c207b37c36" targetNamespace="http://schemas.microsoft.com/office/2006/metadata/properties" ma:root="true" ma:fieldsID="7c512e02872c4c7cae22f71a057071f2" ns2:_="" ns3:_="">
    <xsd:import namespace="36480b0b-4218-406f-b6aa-c4be6e294aac"/>
    <xsd:import namespace="a843980e-9801-4a76-b336-32c207b37c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480b0b-4218-406f-b6aa-c4be6e294a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43980e-9801-4a76-b336-32c207b37c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6F39D-232C-4DAC-8F7C-2B94F3A3811D}">
  <ds:schemaRef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a843980e-9801-4a76-b336-32c207b37c36"/>
    <ds:schemaRef ds:uri="36480b0b-4218-406f-b6aa-c4be6e294aac"/>
  </ds:schemaRefs>
</ds:datastoreItem>
</file>

<file path=customXml/itemProps2.xml><?xml version="1.0" encoding="utf-8"?>
<ds:datastoreItem xmlns:ds="http://schemas.openxmlformats.org/officeDocument/2006/customXml" ds:itemID="{92CC286C-BCD4-462C-A7A7-EB8BB42970B4}">
  <ds:schemaRefs>
    <ds:schemaRef ds:uri="http://schemas.microsoft.com/sharepoint/v3/contenttype/forms"/>
  </ds:schemaRefs>
</ds:datastoreItem>
</file>

<file path=customXml/itemProps3.xml><?xml version="1.0" encoding="utf-8"?>
<ds:datastoreItem xmlns:ds="http://schemas.openxmlformats.org/officeDocument/2006/customXml" ds:itemID="{269FD47E-1AD8-41E4-BC20-E2AE9EE21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480b0b-4218-406f-b6aa-c4be6e294aac"/>
    <ds:schemaRef ds:uri="a843980e-9801-4a76-b336-32c207b37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1F5B12-82EC-1C44-8051-6F277F0B7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565</Words>
  <Characters>2763</Characters>
  <Application>Microsoft Macintosh Word</Application>
  <DocSecurity>0</DocSecurity>
  <Lines>120</Lines>
  <Paragraphs>37</Paragraphs>
  <ScaleCrop>false</ScaleCrop>
  <HeadingPairs>
    <vt:vector size="2" baseType="variant">
      <vt:variant>
        <vt:lpstr>Title</vt:lpstr>
      </vt:variant>
      <vt:variant>
        <vt:i4>1</vt:i4>
      </vt:variant>
    </vt:vector>
  </HeadingPairs>
  <TitlesOfParts>
    <vt:vector size="1" baseType="lpstr">
      <vt:lpstr/>
    </vt:vector>
  </TitlesOfParts>
  <Manager/>
  <Company>Milton Keynes Universtiy Hospital</Company>
  <LinksUpToDate>false</LinksUpToDate>
  <CharactersWithSpaces>3291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Prichard</dc:creator>
  <cp:keywords/>
  <dc:description/>
  <cp:lastModifiedBy>Samuel Holden</cp:lastModifiedBy>
  <cp:revision>3</cp:revision>
  <dcterms:created xsi:type="dcterms:W3CDTF">2020-03-25T12:51:00Z</dcterms:created>
  <dcterms:modified xsi:type="dcterms:W3CDTF">2020-03-25T13:07:00Z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0x0101005FFE4109BBBD4F4CABB2A66CD5A01ED0</vt:lpwstr>
  </property>
  <property fmtid="{D5CDD505-2E9C-101B-9397-08002B2CF9AE}" pid="3" name="Order">
    <vt:i4>100</vt:i4>
  </property>
</Properties>
</file>